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63" w:rsidRDefault="007C6763" w:rsidP="00C0320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03201" w:rsidRPr="00C03201" w:rsidRDefault="007C6763" w:rsidP="00C0320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noProof/>
        </w:rPr>
      </w:r>
      <w:r>
        <w:rPr>
          <w:rFonts w:ascii="Times New Roman" w:hAnsi="Times New Roman"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3.65pt;height:424.05pt;mso-position-horizontal-relative:char;mso-position-vertical-relative:line">
            <v:imagedata r:id="rId5" o:title="1214_page-0001"/>
            <w10:wrap type="none"/>
            <w10:anchorlock/>
          </v:shape>
        </w:pict>
      </w:r>
      <w:r w:rsidR="00C03201" w:rsidRPr="00C0320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40"/>
          <w:szCs w:val="40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40"/>
          <w:szCs w:val="40"/>
        </w:rPr>
      </w:pPr>
    </w:p>
    <w:p w:rsidR="00C03201" w:rsidRPr="00C03201" w:rsidRDefault="00C03201" w:rsidP="007C6763">
      <w:pPr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</w:t>
      </w:r>
    </w:p>
    <w:tbl>
      <w:tblPr>
        <w:tblW w:w="14320" w:type="dxa"/>
        <w:tblInd w:w="1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1258"/>
        <w:gridCol w:w="11158"/>
        <w:gridCol w:w="1276"/>
      </w:tblGrid>
      <w:tr w:rsidR="00C03201" w:rsidRPr="00C03201" w:rsidTr="00C03201">
        <w:tc>
          <w:tcPr>
            <w:tcW w:w="13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3201" w:rsidRPr="00C03201" w:rsidTr="00C03201"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программы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3201" w:rsidRPr="00C03201" w:rsidTr="00C03201"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3201" w:rsidRPr="00C03201" w:rsidTr="00C03201"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03201" w:rsidRPr="00C03201" w:rsidTr="00C03201"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кадровых ресурсов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03201" w:rsidRPr="00C03201" w:rsidTr="00C03201"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Риски</w:t>
            </w:r>
          </w:p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уровня квалификации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7-17</w:t>
            </w:r>
          </w:p>
        </w:tc>
      </w:tr>
      <w:tr w:rsidR="00C03201" w:rsidRPr="00C03201" w:rsidTr="00C03201">
        <w:tc>
          <w:tcPr>
            <w:tcW w:w="13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3201" w:rsidRPr="00C03201" w:rsidTr="00C03201"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03201" w:rsidRPr="00C03201" w:rsidTr="00C03201"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03201" w:rsidRPr="00C03201" w:rsidTr="00C03201"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программы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03201" w:rsidRPr="00C03201" w:rsidTr="00C03201"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реализации программы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03201" w:rsidRPr="00C03201" w:rsidTr="00C03201"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03201" w:rsidRPr="00C03201" w:rsidTr="00C03201"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Пути реализации Программы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03201" w:rsidRPr="00C03201" w:rsidTr="00C03201"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03201" w:rsidRPr="00C03201" w:rsidTr="00C03201">
        <w:tc>
          <w:tcPr>
            <w:tcW w:w="13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3201" w:rsidRPr="00C03201" w:rsidTr="00C03201"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мероприятий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03201" w:rsidRPr="00C03201" w:rsidTr="00C03201">
        <w:tc>
          <w:tcPr>
            <w:tcW w:w="13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IV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3201" w:rsidRPr="00C03201" w:rsidTr="00C03201"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реализации программы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03201" w:rsidRPr="00C03201" w:rsidTr="00C03201"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03201" w:rsidRPr="00C03201" w:rsidTr="00C03201">
        <w:tc>
          <w:tcPr>
            <w:tcW w:w="13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13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3201" w:rsidRPr="00C03201" w:rsidRDefault="00C03201" w:rsidP="00C03201">
      <w:pPr>
        <w:shd w:val="clear" w:color="auto" w:fill="FFFFFF"/>
        <w:spacing w:after="0" w:line="240" w:lineRule="auto"/>
        <w:rPr>
          <w:rFonts w:cs="Calibri"/>
          <w:color w:val="000000"/>
          <w:sz w:val="40"/>
          <w:szCs w:val="40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40"/>
          <w:szCs w:val="40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40"/>
          <w:szCs w:val="40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40"/>
          <w:szCs w:val="40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1"/>
        </w:rPr>
      </w:pPr>
    </w:p>
    <w:p w:rsidR="007C6763" w:rsidRDefault="007C6763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br w:type="page"/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  <w:u w:val="single"/>
        </w:rPr>
      </w:pPr>
      <w:r w:rsidRPr="00C0320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Паспорт Программы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</w:p>
    <w:tbl>
      <w:tblPr>
        <w:tblW w:w="14803" w:type="dxa"/>
        <w:tblInd w:w="-212" w:type="dxa"/>
        <w:shd w:val="clear" w:color="auto" w:fill="FFFFFF"/>
        <w:tblLook w:val="04A0"/>
      </w:tblPr>
      <w:tblGrid>
        <w:gridCol w:w="2976"/>
        <w:gridCol w:w="11827"/>
      </w:tblGrid>
      <w:tr w:rsidR="00C03201" w:rsidRPr="00C03201" w:rsidTr="00C03201">
        <w:trPr>
          <w:trHeight w:val="960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03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Программы            </w:t>
            </w:r>
          </w:p>
        </w:tc>
        <w:tc>
          <w:tcPr>
            <w:tcW w:w="1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03201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 "Профессиональное развитие педагогов"  МБДОУ детский сад №75 «Ивушка</w:t>
            </w:r>
            <w:proofErr w:type="gramStart"/>
            <w:r w:rsidRPr="00C03201">
              <w:rPr>
                <w:rFonts w:ascii="Times New Roman" w:hAnsi="Times New Roman"/>
                <w:color w:val="000000"/>
                <w:sz w:val="24"/>
                <w:szCs w:val="24"/>
              </w:rPr>
              <w:t>»(</w:t>
            </w:r>
            <w:proofErr w:type="gramEnd"/>
            <w:r w:rsidRPr="00C03201">
              <w:rPr>
                <w:rFonts w:ascii="Times New Roman" w:hAnsi="Times New Roman"/>
                <w:color w:val="000000"/>
                <w:sz w:val="24"/>
                <w:szCs w:val="24"/>
              </w:rPr>
              <w:t>далее - Программа)</w:t>
            </w:r>
            <w:r w:rsidRPr="00C03201">
              <w:rPr>
                <w:rFonts w:cs="Calibri"/>
                <w:color w:val="000000"/>
                <w:sz w:val="24"/>
                <w:szCs w:val="24"/>
              </w:rPr>
              <w:t>                                       </w:t>
            </w:r>
          </w:p>
        </w:tc>
      </w:tr>
      <w:tr w:rsidR="00C03201" w:rsidRPr="00C03201" w:rsidTr="00C03201">
        <w:trPr>
          <w:trHeight w:val="1120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03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1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201" w:rsidRPr="00C03201" w:rsidRDefault="00C03201" w:rsidP="00C03201">
            <w:pPr>
              <w:spacing w:before="30" w:after="30" w:line="240" w:lineRule="auto"/>
              <w:jc w:val="both"/>
              <w:rPr>
                <w:rFonts w:cs="Calibri"/>
                <w:color w:val="000000"/>
              </w:rPr>
            </w:pPr>
            <w:r w:rsidRPr="00C0320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29.12.2012 № 273-ФЗ «Об образовании в Российской Федерации».</w:t>
            </w:r>
          </w:p>
          <w:p w:rsidR="00C03201" w:rsidRPr="00C03201" w:rsidRDefault="00C03201" w:rsidP="00C03201">
            <w:pPr>
              <w:spacing w:before="30" w:after="30" w:line="240" w:lineRule="auto"/>
              <w:jc w:val="both"/>
              <w:rPr>
                <w:rFonts w:cs="Calibri"/>
                <w:color w:val="000000"/>
              </w:rPr>
            </w:pPr>
            <w:r w:rsidRPr="00C0320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дошкольного образования (Приказ Министерства образования и науки РФ от 17 октября 2013 г. №1155).</w:t>
            </w:r>
          </w:p>
          <w:p w:rsidR="00C03201" w:rsidRPr="00C03201" w:rsidRDefault="00C03201" w:rsidP="00C03201">
            <w:pPr>
              <w:spacing w:before="30" w:after="30" w:line="240" w:lineRule="auto"/>
              <w:jc w:val="both"/>
              <w:rPr>
                <w:rFonts w:cs="Calibri"/>
                <w:color w:val="000000"/>
              </w:rPr>
            </w:pPr>
            <w:r w:rsidRPr="00C03201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труда и социальной защиты РФ от 18 октября 2013 г. N 544н</w:t>
            </w:r>
            <w:r w:rsidRPr="00C0320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</w:p>
        </w:tc>
      </w:tr>
      <w:tr w:rsidR="00C03201" w:rsidRPr="00C03201" w:rsidTr="00C03201">
        <w:trPr>
          <w:trHeight w:val="480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03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Заказчик Программы  </w:t>
            </w:r>
          </w:p>
        </w:tc>
        <w:tc>
          <w:tcPr>
            <w:tcW w:w="1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03201">
              <w:rPr>
                <w:rFonts w:cs="Calibri"/>
                <w:color w:val="000000"/>
                <w:sz w:val="24"/>
                <w:szCs w:val="24"/>
              </w:rPr>
              <w:t> </w:t>
            </w:r>
            <w:r w:rsidRPr="00C0320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 МБДОУ детский сад №75 «Ивушка»</w:t>
            </w:r>
          </w:p>
        </w:tc>
      </w:tr>
      <w:tr w:rsidR="00C03201" w:rsidRPr="00C03201" w:rsidTr="00C03201">
        <w:trPr>
          <w:trHeight w:val="560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03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разработчики Программы            </w:t>
            </w:r>
          </w:p>
        </w:tc>
        <w:tc>
          <w:tcPr>
            <w:tcW w:w="1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03201">
              <w:rPr>
                <w:rFonts w:ascii="Times New Roman" w:hAnsi="Times New Roman"/>
                <w:color w:val="000000"/>
                <w:sz w:val="24"/>
                <w:szCs w:val="24"/>
              </w:rPr>
              <w:t> Творческая группа  МБДОУ детский сад №75 «Ивушка»</w:t>
            </w:r>
          </w:p>
        </w:tc>
      </w:tr>
      <w:tr w:rsidR="00C03201" w:rsidRPr="00C03201" w:rsidTr="00C03201">
        <w:trPr>
          <w:trHeight w:val="1260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03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1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0A11" w:rsidRPr="00C03201" w:rsidRDefault="00DD0A11" w:rsidP="00933010">
            <w:pPr>
              <w:numPr>
                <w:ilvl w:val="0"/>
                <w:numId w:val="14"/>
              </w:numPr>
              <w:shd w:val="clear" w:color="auto" w:fill="FFFFFF"/>
              <w:spacing w:before="30" w:after="30" w:line="240" w:lineRule="auto"/>
              <w:ind w:left="360"/>
              <w:jc w:val="both"/>
              <w:rPr>
                <w:rFonts w:cs="Calibri"/>
                <w:color w:val="000000"/>
              </w:rPr>
            </w:pPr>
            <w:r w:rsidRPr="00C0320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оптимальных условий для повышения профессиональной компетентности педагогов ДОУ в условиях модернизации дошкольного образования;</w:t>
            </w:r>
          </w:p>
          <w:p w:rsidR="00DD0A11" w:rsidRPr="00C03201" w:rsidRDefault="00DD0A11" w:rsidP="00933010">
            <w:pPr>
              <w:numPr>
                <w:ilvl w:val="0"/>
                <w:numId w:val="14"/>
              </w:numPr>
              <w:shd w:val="clear" w:color="auto" w:fill="FFFFFF"/>
              <w:spacing w:before="30" w:after="30" w:line="240" w:lineRule="auto"/>
              <w:ind w:left="360"/>
              <w:jc w:val="both"/>
              <w:rPr>
                <w:rFonts w:cs="Calibri"/>
                <w:color w:val="000000"/>
              </w:rPr>
            </w:pPr>
            <w:r w:rsidRPr="00C03201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системы повышения квалификации, профессиональной компетентности педагогических работников образовательного учреждения способной удовлетворить потребности любого педагога с учётом потребностей образовательной организации.</w:t>
            </w:r>
          </w:p>
          <w:p w:rsidR="00C03201" w:rsidRPr="00C03201" w:rsidRDefault="00C03201" w:rsidP="00DD0A11">
            <w:pPr>
              <w:shd w:val="clear" w:color="auto" w:fill="FFFFFF"/>
              <w:spacing w:before="30" w:after="30" w:line="240" w:lineRule="auto"/>
              <w:ind w:left="360"/>
              <w:jc w:val="both"/>
              <w:rPr>
                <w:rFonts w:cs="Calibri"/>
                <w:color w:val="000000"/>
              </w:rPr>
            </w:pPr>
          </w:p>
        </w:tc>
      </w:tr>
      <w:tr w:rsidR="00C03201" w:rsidRPr="00C03201" w:rsidTr="00C03201">
        <w:trPr>
          <w:trHeight w:val="2957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03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1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201" w:rsidRPr="00C03201" w:rsidRDefault="00C03201" w:rsidP="00933010">
            <w:pPr>
              <w:numPr>
                <w:ilvl w:val="0"/>
                <w:numId w:val="10"/>
              </w:numPr>
              <w:spacing w:before="30" w:after="30" w:line="240" w:lineRule="auto"/>
              <w:ind w:left="360"/>
              <w:jc w:val="both"/>
              <w:rPr>
                <w:rFonts w:cs="Calibri"/>
                <w:color w:val="000000"/>
              </w:rPr>
            </w:pPr>
            <w:r w:rsidRPr="00C0320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конкурентоспособного кадрового потенциала, обеспечивающего необходимый уровень квалификации для работы в режиме развития и инноваций.</w:t>
            </w:r>
          </w:p>
          <w:p w:rsidR="00C03201" w:rsidRPr="00C03201" w:rsidRDefault="00C03201" w:rsidP="00933010">
            <w:pPr>
              <w:numPr>
                <w:ilvl w:val="0"/>
                <w:numId w:val="10"/>
              </w:numPr>
              <w:spacing w:before="30" w:after="30" w:line="240" w:lineRule="auto"/>
              <w:ind w:left="360"/>
              <w:jc w:val="both"/>
              <w:rPr>
                <w:rFonts w:cs="Calibri"/>
                <w:color w:val="000000"/>
              </w:rPr>
            </w:pPr>
            <w:r w:rsidRPr="00C0320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умений проектировать и прогнозировать педагогический процесс в условиях внедрения ФГОС дошкольного образования.</w:t>
            </w:r>
          </w:p>
          <w:p w:rsidR="00C03201" w:rsidRPr="00C03201" w:rsidRDefault="00C03201" w:rsidP="00933010">
            <w:pPr>
              <w:numPr>
                <w:ilvl w:val="0"/>
                <w:numId w:val="10"/>
              </w:numPr>
              <w:spacing w:before="30" w:after="30" w:line="240" w:lineRule="auto"/>
              <w:ind w:left="360"/>
              <w:jc w:val="both"/>
              <w:rPr>
                <w:rFonts w:cs="Calibri"/>
                <w:color w:val="000000"/>
              </w:rPr>
            </w:pPr>
            <w:r w:rsidRPr="00C032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мотивации педагогов в росте профессионального мастерства, в желании проходить аттестацию на категорию. </w:t>
            </w:r>
          </w:p>
          <w:p w:rsidR="00C03201" w:rsidRPr="00C03201" w:rsidRDefault="00C03201" w:rsidP="00933010">
            <w:pPr>
              <w:numPr>
                <w:ilvl w:val="0"/>
                <w:numId w:val="10"/>
              </w:numPr>
              <w:spacing w:before="30" w:after="30" w:line="240" w:lineRule="auto"/>
              <w:ind w:left="360"/>
              <w:jc w:val="both"/>
              <w:rPr>
                <w:rFonts w:cs="Calibri"/>
                <w:color w:val="000000"/>
              </w:rPr>
            </w:pPr>
            <w:r w:rsidRPr="00C03201">
              <w:rPr>
                <w:rFonts w:ascii="Times New Roman" w:hAnsi="Times New Roman"/>
                <w:color w:val="000000"/>
                <w:sz w:val="24"/>
                <w:szCs w:val="24"/>
              </w:rPr>
              <w:t>Активизировать творческий потенциал педагогов по обобщению передового педагогического опыта и его распространения.</w:t>
            </w:r>
          </w:p>
          <w:p w:rsidR="00C03201" w:rsidRPr="00C03201" w:rsidRDefault="00C03201" w:rsidP="00933010">
            <w:pPr>
              <w:numPr>
                <w:ilvl w:val="0"/>
                <w:numId w:val="10"/>
              </w:numPr>
              <w:spacing w:before="30" w:after="30" w:line="240" w:lineRule="auto"/>
              <w:ind w:left="360"/>
              <w:jc w:val="both"/>
              <w:rPr>
                <w:rFonts w:cs="Calibri"/>
                <w:color w:val="000000"/>
              </w:rPr>
            </w:pPr>
            <w:r w:rsidRPr="00C03201">
              <w:rPr>
                <w:rFonts w:ascii="Times New Roman" w:hAnsi="Times New Roman"/>
                <w:color w:val="000000"/>
                <w:sz w:val="24"/>
                <w:szCs w:val="24"/>
              </w:rPr>
              <w:t>Повысить мотивацию педагогов для активного внедрения инновационных технологий и участия в конкурсном движении.</w:t>
            </w:r>
          </w:p>
        </w:tc>
      </w:tr>
      <w:tr w:rsidR="00C03201" w:rsidRPr="00C03201" w:rsidTr="00C03201">
        <w:trPr>
          <w:trHeight w:val="680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03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Срок реализации Программы          </w:t>
            </w:r>
          </w:p>
        </w:tc>
        <w:tc>
          <w:tcPr>
            <w:tcW w:w="1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03201">
              <w:rPr>
                <w:rFonts w:ascii="Times New Roman" w:hAnsi="Times New Roman"/>
                <w:color w:val="000000"/>
                <w:sz w:val="24"/>
                <w:szCs w:val="24"/>
              </w:rPr>
              <w:t>2022 - 2027 год                                  </w:t>
            </w:r>
          </w:p>
        </w:tc>
      </w:tr>
      <w:tr w:rsidR="00C03201" w:rsidRPr="00C03201" w:rsidTr="00C03201">
        <w:trPr>
          <w:trHeight w:val="680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03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Педагогический состав</w:t>
            </w:r>
          </w:p>
        </w:tc>
        <w:tc>
          <w:tcPr>
            <w:tcW w:w="1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03201">
              <w:rPr>
                <w:rFonts w:ascii="Times New Roman" w:hAnsi="Times New Roman"/>
                <w:color w:val="000000"/>
                <w:sz w:val="24"/>
                <w:szCs w:val="24"/>
              </w:rPr>
              <w:t>Всего педагогов - 21, из них:</w:t>
            </w:r>
          </w:p>
          <w:p w:rsidR="00C03201" w:rsidRPr="00C03201" w:rsidRDefault="00C03201" w:rsidP="00C0320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0320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воспитателей -  19,</w:t>
            </w:r>
          </w:p>
          <w:p w:rsidR="00C03201" w:rsidRPr="00C03201" w:rsidRDefault="00C03201" w:rsidP="00C0320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03201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руководитель -1,</w:t>
            </w:r>
          </w:p>
          <w:p w:rsidR="00C03201" w:rsidRPr="00C03201" w:rsidRDefault="00C03201" w:rsidP="00C0320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03201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физической культуре -1 ,</w:t>
            </w:r>
          </w:p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01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 – 1;</w:t>
            </w:r>
          </w:p>
        </w:tc>
      </w:tr>
      <w:tr w:rsidR="00C03201" w:rsidRPr="00C03201" w:rsidTr="00C03201">
        <w:trPr>
          <w:trHeight w:val="2152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03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Планируемые результаты  Программы:</w:t>
            </w:r>
          </w:p>
        </w:tc>
        <w:tc>
          <w:tcPr>
            <w:tcW w:w="1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201" w:rsidRPr="00C03201" w:rsidRDefault="00C03201" w:rsidP="00933010">
            <w:pPr>
              <w:numPr>
                <w:ilvl w:val="0"/>
                <w:numId w:val="11"/>
              </w:numPr>
              <w:spacing w:before="30" w:after="30" w:line="240" w:lineRule="auto"/>
              <w:ind w:left="360"/>
              <w:jc w:val="both"/>
              <w:rPr>
                <w:rFonts w:cs="Calibri"/>
                <w:color w:val="000000"/>
              </w:rPr>
            </w:pPr>
            <w:r w:rsidRPr="00C03201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современной, гибкой системы повышения квалификации педагогов ДОУ.</w:t>
            </w:r>
          </w:p>
          <w:p w:rsidR="00C03201" w:rsidRPr="00C03201" w:rsidRDefault="00C03201" w:rsidP="00933010">
            <w:pPr>
              <w:numPr>
                <w:ilvl w:val="0"/>
                <w:numId w:val="11"/>
              </w:numPr>
              <w:spacing w:before="30" w:after="30" w:line="240" w:lineRule="auto"/>
              <w:ind w:left="360"/>
              <w:jc w:val="both"/>
              <w:rPr>
                <w:rFonts w:cs="Calibri"/>
                <w:color w:val="000000"/>
              </w:rPr>
            </w:pPr>
            <w:r w:rsidRPr="00C03201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единых, индивидуальных подходов к определению содержанию повышения квалификации педагогических работников ДОУ.</w:t>
            </w:r>
          </w:p>
          <w:p w:rsidR="00C03201" w:rsidRPr="00C03201" w:rsidRDefault="00C03201" w:rsidP="00933010">
            <w:pPr>
              <w:numPr>
                <w:ilvl w:val="0"/>
                <w:numId w:val="11"/>
              </w:numPr>
              <w:spacing w:before="30" w:after="30" w:line="240" w:lineRule="auto"/>
              <w:ind w:left="360"/>
              <w:jc w:val="both"/>
              <w:rPr>
                <w:rFonts w:cs="Calibri"/>
                <w:color w:val="000000"/>
              </w:rPr>
            </w:pPr>
            <w:r w:rsidRPr="00C0320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профессионального мастерства педагогов.</w:t>
            </w:r>
          </w:p>
          <w:p w:rsidR="00C03201" w:rsidRPr="00C03201" w:rsidRDefault="00C03201" w:rsidP="00933010">
            <w:pPr>
              <w:numPr>
                <w:ilvl w:val="0"/>
                <w:numId w:val="11"/>
              </w:numPr>
              <w:spacing w:before="30" w:after="30" w:line="240" w:lineRule="auto"/>
              <w:ind w:left="360"/>
              <w:jc w:val="both"/>
              <w:rPr>
                <w:rFonts w:cs="Calibri"/>
                <w:color w:val="000000"/>
              </w:rPr>
            </w:pPr>
            <w:r w:rsidRPr="00C032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Соответствие педагогов требованиям  профессионального стандарта в контексте ФГОС </w:t>
            </w:r>
            <w:proofErr w:type="gramStart"/>
            <w:r w:rsidRPr="00C03201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0320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03201" w:rsidRPr="00C03201" w:rsidRDefault="00C03201" w:rsidP="00933010">
            <w:pPr>
              <w:numPr>
                <w:ilvl w:val="0"/>
                <w:numId w:val="11"/>
              </w:numPr>
              <w:spacing w:before="30" w:after="30" w:line="240" w:lineRule="auto"/>
              <w:ind w:left="360"/>
              <w:jc w:val="both"/>
              <w:rPr>
                <w:rFonts w:cs="Calibri"/>
                <w:color w:val="000000"/>
              </w:rPr>
            </w:pPr>
            <w:r w:rsidRPr="00C0320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дошкольного образования.</w:t>
            </w:r>
          </w:p>
          <w:p w:rsidR="00C03201" w:rsidRPr="00C03201" w:rsidRDefault="00C03201" w:rsidP="00933010">
            <w:pPr>
              <w:numPr>
                <w:ilvl w:val="0"/>
                <w:numId w:val="11"/>
              </w:numPr>
              <w:spacing w:before="30" w:after="30" w:line="240" w:lineRule="auto"/>
              <w:ind w:left="360"/>
              <w:jc w:val="both"/>
              <w:rPr>
                <w:rFonts w:cs="Calibri"/>
                <w:color w:val="000000"/>
              </w:rPr>
            </w:pPr>
            <w:r w:rsidRPr="00C03201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современных технологий в образовательный процесс.</w:t>
            </w:r>
          </w:p>
        </w:tc>
      </w:tr>
    </w:tbl>
    <w:p w:rsidR="00C03201" w:rsidRPr="00C03201" w:rsidRDefault="00C03201" w:rsidP="00C032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C0320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Пояснительная записка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t>Концепция модернизации Российского образования, направленная на  повышение качества образования в целом и качества подготовки специалистов, в частности, требует обновления содержания и методов образовательной деятельности, повышения квалификации  педагогов. Обновление содержания во всех ветвях  образования требует и обновления профессиональной компетентности.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t>Возросла потребность в педагоге, способном реализовывать педагогическую деятельность посредством творческого её освоения и применения достижений науки и передового педагогического опыта.          Современные проблемы потребовали от педагога новых профессиональных и личностных качеств, таких, как системное творческое мышление, информационная, коммуникативная культура, конкурентоспособность, лидерские качества, жизненный оптимизм, умение  создавать свой  положительный имидж, способность к осознанному анализу своей деятельности, самостоятельным действиям в условиях неопределенности, наличие навыков сохранения и укрепления здоровья, выживаемость, стрессоустойчивость.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t>Создание образовательных учреждений нового типа,  необходимость обновления содержания дошкольного образования, выдвижение на передний план управленческих аспектов профессиональной деятельности, определяет необходимость повышения профессионально - педагогической квалификации педагогов ДОУ.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t>Качество педагогических кадров – самый важный компонент образовательной системы потому, что реализация всех остальных компонентов напрямую зависит от тех человеческих ресурсов, которыми обеспечена та или иная  образовательная  система.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t xml:space="preserve">Именно на педагогов возложена функция реализации образовательных программ нового поколения на основе передовых педагогических технологий, им определена миссия подготовки подрастающего поколения к жизни в будущем и воспитания человека с современным мышлением, способного успешно </w:t>
      </w:r>
      <w:proofErr w:type="spellStart"/>
      <w:r w:rsidRPr="00C03201">
        <w:rPr>
          <w:rFonts w:ascii="Times New Roman" w:hAnsi="Times New Roman"/>
          <w:color w:val="000000"/>
          <w:sz w:val="24"/>
          <w:szCs w:val="24"/>
        </w:rPr>
        <w:t>самореализовать</w:t>
      </w:r>
      <w:proofErr w:type="spellEnd"/>
      <w:r w:rsidRPr="00C03201">
        <w:rPr>
          <w:rFonts w:ascii="Times New Roman" w:hAnsi="Times New Roman"/>
          <w:color w:val="000000"/>
          <w:sz w:val="24"/>
          <w:szCs w:val="24"/>
        </w:rPr>
        <w:t xml:space="preserve"> себя в жизни.</w:t>
      </w:r>
    </w:p>
    <w:p w:rsidR="00C03201" w:rsidRPr="004A0666" w:rsidRDefault="00C03201" w:rsidP="004A066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0666">
        <w:rPr>
          <w:rFonts w:ascii="Times New Roman" w:hAnsi="Times New Roman" w:cs="Times New Roman"/>
          <w:sz w:val="24"/>
          <w:szCs w:val="24"/>
          <w:lang w:eastAsia="ru-RU"/>
        </w:rPr>
        <w:t xml:space="preserve">Конечно, ключевой фигурой современной образовательной системы является ПЕДАГОГ, поскольку качество образования не может быть выше качества работающих в этой среде педагогов. Государственным приоритетом в сфере повышения статуса педагога становится разработка политики по формированию нового функционала педагогов как новой общественной элиты, поэтому педагог должен выполнять функции организатора деятельности, консультанта, наставника, сопровождающего самостоятельную деятельность воспитанников. </w:t>
      </w:r>
    </w:p>
    <w:p w:rsidR="00C03201" w:rsidRPr="004A0666" w:rsidRDefault="00C03201" w:rsidP="004A066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0666">
        <w:rPr>
          <w:rFonts w:ascii="Times New Roman" w:hAnsi="Times New Roman" w:cs="Times New Roman"/>
          <w:sz w:val="24"/>
          <w:szCs w:val="24"/>
          <w:lang w:eastAsia="ru-RU"/>
        </w:rPr>
        <w:t xml:space="preserve">     Модель информатизации ДОО предполагает использование информационной среды детского сада для планирования образовательного процесса каждым педагогом, обладающим профессиональной ИКТ - компетентностью. </w:t>
      </w:r>
    </w:p>
    <w:p w:rsidR="00C03201" w:rsidRPr="004A0666" w:rsidRDefault="00C03201" w:rsidP="004A066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0666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Методическую составляющую инфраструктуры необходимо переориентировать на поддержку деятельности каждого педагога и специалиста: наличие свободного доступа к различным методическим, информационным и консультационным ресурсам. </w:t>
      </w:r>
    </w:p>
    <w:p w:rsidR="00C03201" w:rsidRPr="004A0666" w:rsidRDefault="00C03201" w:rsidP="004A0666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A0666">
        <w:rPr>
          <w:rFonts w:ascii="Times New Roman" w:hAnsi="Times New Roman" w:cs="Times New Roman"/>
          <w:sz w:val="24"/>
          <w:szCs w:val="24"/>
          <w:lang w:eastAsia="ru-RU"/>
        </w:rPr>
        <w:t>Организационная составляющая инфраструктуры ДОО 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педагогов, их личностного и профессионального роста.</w:t>
      </w:r>
    </w:p>
    <w:p w:rsidR="00C03201" w:rsidRPr="004A0666" w:rsidRDefault="00C03201" w:rsidP="004A066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4A0666">
        <w:rPr>
          <w:rFonts w:ascii="Times New Roman" w:hAnsi="Times New Roman" w:cs="Times New Roman"/>
          <w:sz w:val="24"/>
          <w:szCs w:val="24"/>
        </w:rPr>
        <w:t>На сегодняшний день проблема повышения квалификации педагогических работников в дошкольном образовательном учреждении является одной из самых актуальных в дошкольном образовани</w:t>
      </w:r>
      <w:r w:rsidR="004A0666">
        <w:rPr>
          <w:rFonts w:ascii="Times New Roman" w:hAnsi="Times New Roman" w:cs="Times New Roman"/>
          <w:sz w:val="24"/>
          <w:szCs w:val="24"/>
        </w:rPr>
        <w:t>я.</w:t>
      </w:r>
      <w:proofErr w:type="gramEnd"/>
    </w:p>
    <w:p w:rsidR="00C03201" w:rsidRDefault="00C03201" w:rsidP="00C03201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</w:p>
    <w:p w:rsidR="004A0666" w:rsidRPr="00C03201" w:rsidRDefault="004A0666" w:rsidP="00C03201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</w:p>
    <w:p w:rsidR="00C03201" w:rsidRPr="004A0666" w:rsidRDefault="00C03201" w:rsidP="00C03201">
      <w:pPr>
        <w:shd w:val="clear" w:color="auto" w:fill="FFFFFF"/>
        <w:spacing w:after="0" w:line="240" w:lineRule="auto"/>
        <w:jc w:val="both"/>
        <w:rPr>
          <w:rFonts w:cs="Calibri"/>
          <w:b/>
          <w:color w:val="000000"/>
          <w:u w:val="single"/>
        </w:rPr>
      </w:pPr>
      <w:r w:rsidRPr="004A06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1. Характеристика основных проблем.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t>Детский сад сегодня – это сложный организм, стремящийся к развитию, ищущий новые возможности, создающий необходимые условия для удовлетворения потребностей ребенка, семьи, общества, отвечающий самым современным требованиям. Сердцем этого сложного организма является его педагогический коллектив.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t>Современного педагога надо учить, т.к. сегодня предъявляются особые требования к профессиональной деятельности педагогов, как со стороны администрации дошкольного учреждения, так и со стороны самих воспитанников и их родителей. В то же время, как показывает практика, в профессиональном развитии педагогов дошкольного учреждения обозначились некоторые проблемы. К ним можно отнести:</w:t>
      </w:r>
    </w:p>
    <w:p w:rsidR="00C03201" w:rsidRPr="00C03201" w:rsidRDefault="00C03201" w:rsidP="00933010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t>неготовность некоторых педагогов к инновационной деятельности;</w:t>
      </w:r>
    </w:p>
    <w:p w:rsidR="00C03201" w:rsidRPr="00C03201" w:rsidRDefault="00C03201" w:rsidP="00933010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t>недостаточная активность большинства педагогов в профессиональном развитии и передаче своего опыта работы;</w:t>
      </w:r>
    </w:p>
    <w:p w:rsidR="00C03201" w:rsidRPr="00C03201" w:rsidRDefault="00C03201" w:rsidP="00933010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t>снижение престижа профессии воспитателя в связи с социальной незащищенностью;</w:t>
      </w:r>
    </w:p>
    <w:p w:rsidR="00C03201" w:rsidRPr="00C03201" w:rsidRDefault="00C03201" w:rsidP="00933010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t>неготовность работать в условиях, предъявляемых федеральным государственным образовательным  стандартам дошкольного образования;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t>Проведенный анализ кадрового потенциала учреждения выявляет как позитивные, так и негативные тенденции:</w:t>
      </w:r>
    </w:p>
    <w:p w:rsidR="00C03201" w:rsidRPr="00C03201" w:rsidRDefault="00C03201" w:rsidP="00933010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t>Для развития кадрового потенциала необходимо создание условий для непрерывного образования педагогических кадров; разработка и апробация основных кадровых технологий; меры по привлечению молодых кадров в систему дошкольного образования, мотивации и стимулированию педагогических кадров, направленных на повышение качества обучения, воспитания и развития детей дошкольного возраста.</w:t>
      </w:r>
    </w:p>
    <w:p w:rsidR="00C03201" w:rsidRPr="00C03201" w:rsidRDefault="00C03201" w:rsidP="00933010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t>Кроме того, к основным направлениям следует отнести распространение эффективного инновационного способа работы лучших педагогов в системе подготовки, переподготовки и повышения квалификации педагогических кадров.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t>Решение большинства указанных проблем требует программного подхода и применения эффективных механизмов поддержки. Программа должна стать основой для реализации государственной политики в области образования, как модели эффективных отношений образовательного учреждения и общества.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t>Данная программа направлена на обеспечение профессионального роста педагогических кадров, способных осуществлять качественное дошкольное образование.</w:t>
      </w:r>
    </w:p>
    <w:p w:rsidR="00C03201" w:rsidRPr="00C03201" w:rsidRDefault="00C03201" w:rsidP="00C032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1.2.1. Актуальность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модернизации и развития системы образования произошли значительные изменения, как в организации, так и содержании педагогической деятельности коллектива ДОУ. Появилась реальная возможность для стандартизации образования как деятельности и повышения качества образования.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перехода к продуктивному личностно-ориентированному образованию, одной из главных задач является профессиональное развитие педагогического коллектива. Дошкольному учреждению необходим педагог:</w:t>
      </w:r>
    </w:p>
    <w:p w:rsidR="00C03201" w:rsidRPr="00C03201" w:rsidRDefault="00C03201" w:rsidP="00933010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владеющий новыми технологиями организации педагогического процесса,</w:t>
      </w:r>
    </w:p>
    <w:p w:rsidR="00C03201" w:rsidRPr="00C03201" w:rsidRDefault="00C03201" w:rsidP="00933010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умеющий осуществлять психолого-педагогическую поддержку,</w:t>
      </w:r>
    </w:p>
    <w:p w:rsidR="00C03201" w:rsidRPr="00C03201" w:rsidRDefault="00C03201" w:rsidP="00933010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способный реализовать принципы построения образовательного процесса,</w:t>
      </w:r>
    </w:p>
    <w:p w:rsidR="00C03201" w:rsidRPr="00C03201" w:rsidRDefault="00C03201" w:rsidP="00933010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ориентированный на личность ребенка</w:t>
      </w:r>
    </w:p>
    <w:p w:rsidR="00C03201" w:rsidRPr="00C03201" w:rsidRDefault="00C03201" w:rsidP="00933010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мотивированный на профессиональное совершенствование.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тем следует признать, что большая часть инновационных направлений дошкольного образования реализуется не всегда продуктивно и качественно, уровень квалификации  педагогов не позволяет качественно реализовать ООП </w:t>
      </w:r>
      <w:proofErr w:type="gramStart"/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выражается в том, что по результатам  контрольно -  оценочной деятельности, выявлено, что педагоги при выборе методов и приемов  не учитывают индивидуальные  возможности детей, особенности группы.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 противоречие между образовательными ожиданиями общества, перспективой развития образовательной системы и реальным воплощением этих ожиданий в педагогической среде. Разрешению данного противоречия может способствовать использование современных методов работы со взрослыми и внедрение нестандартных форм по развитию у педагогов новых профессиональных качеств, а также оптимизация существующей модели повышения профессионального мастерства педагогов за счет ресурсов дошкольной организации. Поэтому </w:t>
      </w:r>
      <w:r w:rsidRPr="00C03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управленческой задачей стало</w:t>
      </w: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разработка требований к уровню квалификации педагогов, которые будут способствовать качественной реализации образовательной программы.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Возникла необходимость в разработке механизма оценки уровня квалификации педагогов, требований к уровню квалификации педагогов, модели аттестации педагогов на соответствие занимаемой должности  </w:t>
      </w:r>
      <w:proofErr w:type="gramStart"/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3201" w:rsidRPr="00C03201" w:rsidRDefault="00C03201" w:rsidP="00933010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уровня профессиональной квалификации педагогов;</w:t>
      </w:r>
    </w:p>
    <w:p w:rsidR="00C03201" w:rsidRPr="00C03201" w:rsidRDefault="00C03201" w:rsidP="00933010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качества методической помощи педагогам на основе выявленных образовательных потребностей;</w:t>
      </w:r>
    </w:p>
    <w:p w:rsidR="00C03201" w:rsidRPr="00C03201" w:rsidRDefault="00C03201" w:rsidP="00933010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целенаправленного, непрерывного повышения уровня квалификации педагогов, их профессионального роста;</w:t>
      </w:r>
    </w:p>
    <w:p w:rsidR="00C03201" w:rsidRPr="00C03201" w:rsidRDefault="00C03201" w:rsidP="00933010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возможности распространения накопленного опыта на основе выявленных ресурсов педагогов;</w:t>
      </w:r>
    </w:p>
    <w:p w:rsidR="00C03201" w:rsidRPr="00C03201" w:rsidRDefault="00C03201" w:rsidP="00933010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разработки индивидуальных программ профессионального развития педагогов;</w:t>
      </w:r>
    </w:p>
    <w:p w:rsidR="00C03201" w:rsidRPr="00C03201" w:rsidRDefault="00C03201" w:rsidP="00933010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программы профессионального развития педагогов МБДОУ № 10</w:t>
      </w:r>
    </w:p>
    <w:p w:rsidR="00C03201" w:rsidRPr="00C03201" w:rsidRDefault="00C03201" w:rsidP="00933010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заказа на повышение квалификации.</w:t>
      </w:r>
    </w:p>
    <w:p w:rsidR="00C03201" w:rsidRPr="00C03201" w:rsidRDefault="00C03201" w:rsidP="00C032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1.2.2. Анализ кадровых ресурсов ДОУ</w:t>
      </w:r>
    </w:p>
    <w:p w:rsidR="00C03201" w:rsidRPr="00C03201" w:rsidRDefault="00C03201" w:rsidP="00C0320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03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МБДОУ детский сад № 75 имеет полностью укомплектованный штат сотрудников.</w:t>
      </w:r>
    </w:p>
    <w:p w:rsidR="00C03201" w:rsidRPr="00C03201" w:rsidRDefault="00C03201" w:rsidP="00C03201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03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Количество сотрудников - 39 человек, из них педагогических работников - 17 человек:</w:t>
      </w:r>
    </w:p>
    <w:p w:rsidR="00C03201" w:rsidRPr="00C03201" w:rsidRDefault="00C03201" w:rsidP="00C03201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03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Педагогический состав:</w:t>
      </w:r>
    </w:p>
    <w:p w:rsidR="00C03201" w:rsidRPr="00C03201" w:rsidRDefault="00C03201" w:rsidP="00933010">
      <w:pPr>
        <w:widowControl w:val="0"/>
        <w:numPr>
          <w:ilvl w:val="0"/>
          <w:numId w:val="8"/>
        </w:numPr>
        <w:tabs>
          <w:tab w:val="left" w:pos="739"/>
        </w:tabs>
        <w:spacing w:after="0" w:line="283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03201">
        <w:rPr>
          <w:noProof/>
          <w:lang w:eastAsia="ru-RU"/>
        </w:rPr>
        <w:lastRenderedPageBreak/>
        <w:drawing>
          <wp:anchor distT="152400" distB="0" distL="1908175" distR="3733800" simplePos="0" relativeHeight="251659264" behindDoc="1" locked="0" layoutInCell="1" allowOverlap="1">
            <wp:simplePos x="0" y="0"/>
            <wp:positionH relativeFrom="margin">
              <wp:posOffset>5906135</wp:posOffset>
            </wp:positionH>
            <wp:positionV relativeFrom="paragraph">
              <wp:posOffset>18415</wp:posOffset>
            </wp:positionV>
            <wp:extent cx="3316605" cy="1123950"/>
            <wp:effectExtent l="0" t="0" r="0" b="0"/>
            <wp:wrapTopAndBottom/>
            <wp:docPr id="5" name="Рисунок 5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3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Старший воспитатель - 1</w:t>
      </w:r>
    </w:p>
    <w:p w:rsidR="00C03201" w:rsidRPr="00C03201" w:rsidRDefault="00C03201" w:rsidP="00933010">
      <w:pPr>
        <w:widowControl w:val="0"/>
        <w:numPr>
          <w:ilvl w:val="0"/>
          <w:numId w:val="8"/>
        </w:numPr>
        <w:tabs>
          <w:tab w:val="left" w:pos="739"/>
        </w:tabs>
        <w:spacing w:after="0" w:line="283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03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Музыкальные руководители – 1</w:t>
      </w:r>
    </w:p>
    <w:p w:rsidR="00C03201" w:rsidRPr="00C03201" w:rsidRDefault="00C03201" w:rsidP="00933010">
      <w:pPr>
        <w:widowControl w:val="0"/>
        <w:numPr>
          <w:ilvl w:val="0"/>
          <w:numId w:val="8"/>
        </w:numPr>
        <w:tabs>
          <w:tab w:val="left" w:pos="739"/>
        </w:tabs>
        <w:spacing w:after="0" w:line="283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03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Инструктор по физической культуре - 1</w:t>
      </w:r>
    </w:p>
    <w:p w:rsidR="00C03201" w:rsidRPr="00C03201" w:rsidRDefault="00C03201" w:rsidP="00933010">
      <w:pPr>
        <w:widowControl w:val="0"/>
        <w:numPr>
          <w:ilvl w:val="0"/>
          <w:numId w:val="8"/>
        </w:numPr>
        <w:tabs>
          <w:tab w:val="left" w:pos="739"/>
        </w:tabs>
        <w:spacing w:after="0" w:line="283" w:lineRule="exact"/>
        <w:ind w:right="12240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03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Воспитатели 13</w:t>
      </w:r>
    </w:p>
    <w:p w:rsidR="00C03201" w:rsidRPr="00C03201" w:rsidRDefault="00C03201" w:rsidP="00C03201">
      <w:pPr>
        <w:widowControl w:val="0"/>
        <w:tabs>
          <w:tab w:val="left" w:pos="0"/>
          <w:tab w:val="left" w:pos="739"/>
        </w:tabs>
        <w:spacing w:after="0" w:line="283" w:lineRule="exact"/>
        <w:ind w:right="122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03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Административный состав:</w:t>
      </w:r>
    </w:p>
    <w:p w:rsidR="00C03201" w:rsidRPr="00C03201" w:rsidRDefault="00C03201" w:rsidP="00933010">
      <w:pPr>
        <w:widowControl w:val="0"/>
        <w:numPr>
          <w:ilvl w:val="0"/>
          <w:numId w:val="8"/>
        </w:numPr>
        <w:tabs>
          <w:tab w:val="left" w:pos="709"/>
        </w:tabs>
        <w:spacing w:after="0" w:line="283" w:lineRule="exact"/>
        <w:ind w:right="64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03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Заведующий -1 </w:t>
      </w:r>
    </w:p>
    <w:p w:rsidR="00C03201" w:rsidRPr="00C03201" w:rsidRDefault="00C03201" w:rsidP="00C03201">
      <w:pPr>
        <w:widowControl w:val="0"/>
        <w:tabs>
          <w:tab w:val="left" w:pos="365"/>
        </w:tabs>
        <w:spacing w:after="0" w:line="283" w:lineRule="exact"/>
        <w:ind w:right="64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03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Медицинский состав:</w:t>
      </w:r>
    </w:p>
    <w:p w:rsidR="00C03201" w:rsidRPr="00C03201" w:rsidRDefault="00C03201" w:rsidP="00933010">
      <w:pPr>
        <w:widowControl w:val="0"/>
        <w:numPr>
          <w:ilvl w:val="0"/>
          <w:numId w:val="8"/>
        </w:numPr>
        <w:tabs>
          <w:tab w:val="left" w:pos="709"/>
        </w:tabs>
        <w:spacing w:after="0" w:line="283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03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Старшая медицинская сестра – 0,5</w:t>
      </w:r>
    </w:p>
    <w:p w:rsidR="00C03201" w:rsidRPr="00C03201" w:rsidRDefault="00C03201" w:rsidP="00C03201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03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Контингент педагогов в МБДОУ детский сад № 75 распределятся следующим образом:</w:t>
      </w:r>
    </w:p>
    <w:p w:rsidR="00C03201" w:rsidRPr="00C03201" w:rsidRDefault="00C03201" w:rsidP="00C03201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03201">
        <w:rPr>
          <w:noProof/>
          <w:lang w:eastAsia="ru-RU"/>
        </w:rPr>
        <w:drawing>
          <wp:anchor distT="0" distB="0" distL="1725295" distR="1569720" simplePos="0" relativeHeight="251660288" behindDoc="1" locked="0" layoutInCell="1" allowOverlap="1">
            <wp:simplePos x="0" y="0"/>
            <wp:positionH relativeFrom="margin">
              <wp:posOffset>5712460</wp:posOffset>
            </wp:positionH>
            <wp:positionV relativeFrom="paragraph">
              <wp:posOffset>148590</wp:posOffset>
            </wp:positionV>
            <wp:extent cx="3053715" cy="817880"/>
            <wp:effectExtent l="0" t="0" r="0" b="1270"/>
            <wp:wrapTopAndBottom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201" w:rsidRPr="00C03201" w:rsidRDefault="00C03201" w:rsidP="00C03201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03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Профессиональный уровень педагогов</w:t>
      </w:r>
    </w:p>
    <w:p w:rsidR="00C03201" w:rsidRPr="00C03201" w:rsidRDefault="00C03201" w:rsidP="00C03201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03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Высшее образование - 5 человек (31%), </w:t>
      </w:r>
    </w:p>
    <w:p w:rsidR="00C03201" w:rsidRPr="00C03201" w:rsidRDefault="00C03201" w:rsidP="00C03201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proofErr w:type="spellStart"/>
      <w:r w:rsidRPr="00C03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среднеспециальное</w:t>
      </w:r>
      <w:proofErr w:type="spellEnd"/>
      <w:r w:rsidRPr="00C03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- 11 человек (69%)</w:t>
      </w:r>
    </w:p>
    <w:p w:rsidR="00C03201" w:rsidRPr="00C03201" w:rsidRDefault="00C03201" w:rsidP="00C03201">
      <w:pPr>
        <w:framePr w:w="14702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03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По стажу работы: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77"/>
        <w:gridCol w:w="3672"/>
        <w:gridCol w:w="3672"/>
        <w:gridCol w:w="3682"/>
      </w:tblGrid>
      <w:tr w:rsidR="00C03201" w:rsidRPr="00C03201" w:rsidTr="00C03201">
        <w:trPr>
          <w:trHeight w:hRule="exact" w:val="293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3201" w:rsidRPr="00C03201" w:rsidRDefault="00C03201" w:rsidP="00C03201">
            <w:pPr>
              <w:framePr w:w="147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032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До 5 лет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3201" w:rsidRPr="00C03201" w:rsidRDefault="00C03201" w:rsidP="00C03201">
            <w:pPr>
              <w:framePr w:w="147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032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5 —10 лет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3201" w:rsidRPr="00C03201" w:rsidRDefault="00C03201" w:rsidP="00C03201">
            <w:pPr>
              <w:framePr w:w="147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032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10 —15 лет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3201" w:rsidRPr="00C03201" w:rsidRDefault="00C03201" w:rsidP="00C03201">
            <w:pPr>
              <w:framePr w:w="147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032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Более 15 лет</w:t>
            </w:r>
          </w:p>
        </w:tc>
      </w:tr>
      <w:tr w:rsidR="00C03201" w:rsidRPr="00C03201" w:rsidTr="00C03201">
        <w:trPr>
          <w:trHeight w:hRule="exact" w:val="283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201" w:rsidRPr="00C03201" w:rsidRDefault="00C03201" w:rsidP="00C03201">
            <w:pPr>
              <w:framePr w:w="147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032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3201" w:rsidRPr="00C03201" w:rsidRDefault="00C03201" w:rsidP="00C03201">
            <w:pPr>
              <w:framePr w:w="147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032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3201" w:rsidRPr="00C03201" w:rsidRDefault="00C03201" w:rsidP="00C03201">
            <w:pPr>
              <w:framePr w:w="147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032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3201" w:rsidRPr="00C03201" w:rsidRDefault="00C03201" w:rsidP="00C03201">
            <w:pPr>
              <w:framePr w:w="147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032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C03201" w:rsidRPr="00C03201" w:rsidTr="00C03201">
        <w:trPr>
          <w:trHeight w:hRule="exact" w:val="298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3201" w:rsidRPr="00C03201" w:rsidRDefault="00C03201" w:rsidP="00C03201">
            <w:pPr>
              <w:framePr w:w="147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032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19 %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3201" w:rsidRPr="00C03201" w:rsidRDefault="00C03201" w:rsidP="00C03201">
            <w:pPr>
              <w:framePr w:w="147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032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25 %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3201" w:rsidRPr="00C03201" w:rsidRDefault="00C03201" w:rsidP="00C03201">
            <w:pPr>
              <w:framePr w:w="147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032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12 %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3201" w:rsidRPr="00C03201" w:rsidRDefault="00C03201" w:rsidP="00C03201">
            <w:pPr>
              <w:framePr w:w="147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032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44 %</w:t>
            </w:r>
          </w:p>
        </w:tc>
      </w:tr>
    </w:tbl>
    <w:p w:rsidR="00C03201" w:rsidRPr="00C03201" w:rsidRDefault="00C03201" w:rsidP="00C03201">
      <w:pPr>
        <w:framePr w:w="147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C03201" w:rsidRPr="00C03201" w:rsidRDefault="00C03201" w:rsidP="00C0320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C03201" w:rsidRPr="00C03201" w:rsidRDefault="00C03201" w:rsidP="00C03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201" w:rsidRPr="00C03201" w:rsidRDefault="00C03201" w:rsidP="00C03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Награждения:</w:t>
      </w:r>
    </w:p>
    <w:p w:rsidR="00C03201" w:rsidRPr="00C03201" w:rsidRDefault="00C03201" w:rsidP="00C03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Старший воспитатель награждена: нагрудным знаком «Почетный работник общего образования»</w:t>
      </w:r>
    </w:p>
    <w:p w:rsidR="00C03201" w:rsidRPr="00C03201" w:rsidRDefault="00C03201" w:rsidP="00C03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руководитель награждена: благодарственным письмом образования науки и молодежной политики Краснодарского края.</w:t>
      </w:r>
    </w:p>
    <w:p w:rsidR="00C03201" w:rsidRPr="00C03201" w:rsidRDefault="00C03201" w:rsidP="00C03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2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педагоги своевременно проходят КПК, на 1.09.2021 г. прошли курсы повышения квалификации по ФГОС ДО 100 % педагогов. Так же педагоги повышают свой профессиональный уровень через активное участие в городских методических объединениях, семинарах, что положительно влияет на развитие ДОУ.</w:t>
      </w:r>
    </w:p>
    <w:p w:rsidR="00C03201" w:rsidRPr="00C03201" w:rsidRDefault="00C03201" w:rsidP="00C03201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возраст педагогов – 40 лет. А это значит, что в коллективе самым благоприятным образом сочетается молодой задор, уверенность зрелости и опыт мудрости. Команда единомышленников, педагоги в содружестве с родительской общественностью и социальными партнёрами решают задачи реализации «Комплексного проекта модернизации образования в рамках приоритетного национального проекта «Образование». Совет Учреждения наряду с другими вопросами определяет стратегию развития ДОУ как инновационного образовательного учреждения. Администрация ДОУ регулярно направляет педагогов на курсы повышения квалификации в НСПК и др. В детском саду разработан план переподготовки педагогических кадров, который ежегодно реализуется.</w:t>
      </w:r>
    </w:p>
    <w:p w:rsidR="00C03201" w:rsidRPr="00C03201" w:rsidRDefault="00C03201" w:rsidP="00C032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детского сада постоянно повышают свою квалификацию через:</w:t>
      </w:r>
    </w:p>
    <w:p w:rsidR="00C03201" w:rsidRPr="00C03201" w:rsidRDefault="00C03201" w:rsidP="00933010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учебу в высших учебных заведениях;</w:t>
      </w:r>
    </w:p>
    <w:p w:rsidR="00C03201" w:rsidRPr="00C03201" w:rsidRDefault="00C03201" w:rsidP="00933010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курсов повышения квалификации;</w:t>
      </w:r>
    </w:p>
    <w:p w:rsidR="00C03201" w:rsidRPr="00C03201" w:rsidRDefault="00C03201" w:rsidP="00933010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самообразование;</w:t>
      </w:r>
    </w:p>
    <w:p w:rsidR="00C03201" w:rsidRPr="00C03201" w:rsidRDefault="00C03201" w:rsidP="00933010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работе ГМО;</w:t>
      </w:r>
    </w:p>
    <w:p w:rsidR="00C03201" w:rsidRPr="00C03201" w:rsidRDefault="00C03201" w:rsidP="00933010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конкурсное движение.</w:t>
      </w:r>
    </w:p>
    <w:p w:rsidR="00C03201" w:rsidRPr="00C03201" w:rsidRDefault="00C03201" w:rsidP="00C032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Проводимый    анализ   кадрового    потенциала   учреждения выявляет как позитивные, так и негативные тенденции:</w:t>
      </w:r>
    </w:p>
    <w:p w:rsidR="00C03201" w:rsidRPr="00C03201" w:rsidRDefault="00C03201" w:rsidP="00C032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преобладание в коллективе устаревших подходов к образовательному процессу;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«стойкое сопротивление» некоторых педагогов к введению образовательных инноваций;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недостаточная активность большинства педагогов в профессиональном развитии.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профессиональное становление и развитие педагогов на основе оценки уровня квалификации. Инновационная направленность Программы состоит в использовании педагогами в процессе профессионального развития современных технологий, стремление к инновационной деятельности и внедрению новообразований в педагогический процесс в условиях реализации ФГОС ДО (технологии проектирования, информационные технологии, педагогические, социальные, творческие отчеты, презентации и пр.)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1.3. Риски</w:t>
      </w:r>
    </w:p>
    <w:p w:rsidR="00C03201" w:rsidRPr="00C03201" w:rsidRDefault="00C03201" w:rsidP="00933010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Пассивность   педагогов,   не   желание   перестраивать   свою деятельность.</w:t>
      </w:r>
    </w:p>
    <w:p w:rsidR="00C03201" w:rsidRPr="00C03201" w:rsidRDefault="00C03201" w:rsidP="00933010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эффективность положения о стимулировании.</w:t>
      </w:r>
    </w:p>
    <w:p w:rsidR="00C03201" w:rsidRPr="004A0666" w:rsidRDefault="00C03201" w:rsidP="00933010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070"/>
        <w:rPr>
          <w:rFonts w:ascii="Calibri" w:eastAsia="Times New Roman" w:hAnsi="Calibri" w:cs="Arial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«Стойкое сопротивление» некоторых педагогов к введению образовательных инноваций.</w:t>
      </w:r>
    </w:p>
    <w:p w:rsidR="004A0666" w:rsidRPr="00C03201" w:rsidRDefault="004A0666" w:rsidP="004A0666">
      <w:pPr>
        <w:shd w:val="clear" w:color="auto" w:fill="FFFFFF"/>
        <w:spacing w:before="30" w:after="30" w:line="240" w:lineRule="auto"/>
        <w:ind w:left="710"/>
        <w:rPr>
          <w:rFonts w:ascii="Calibri" w:eastAsia="Times New Roman" w:hAnsi="Calibri" w:cs="Arial"/>
          <w:color w:val="000000"/>
          <w:lang w:eastAsia="ru-RU"/>
        </w:rPr>
      </w:pPr>
    </w:p>
    <w:p w:rsidR="004A0666" w:rsidRDefault="004A0666" w:rsidP="00C03201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3201" w:rsidRPr="00C03201" w:rsidRDefault="00C03201" w:rsidP="00C03201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03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1.4 </w:t>
      </w:r>
      <w:r w:rsidRPr="00C03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</w:t>
      </w:r>
      <w:r w:rsidRPr="00C032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уровня квалификации педагогов</w:t>
      </w:r>
    </w:p>
    <w:p w:rsidR="00C03201" w:rsidRPr="00C03201" w:rsidRDefault="00C03201" w:rsidP="00C03201">
      <w:pPr>
        <w:spacing w:after="0" w:line="240" w:lineRule="auto"/>
        <w:rPr>
          <w:rFonts w:ascii="Times New Roman" w:hAnsi="Times New Roman" w:cs="Times New Roman"/>
        </w:rPr>
      </w:pPr>
      <w:r w:rsidRPr="00C03201">
        <w:rPr>
          <w:rFonts w:ascii="Times New Roman" w:hAnsi="Times New Roman" w:cs="Times New Roman"/>
        </w:rPr>
        <w:t>Образование педагогов в сравнении с прошлым годом: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2"/>
        <w:gridCol w:w="3672"/>
        <w:gridCol w:w="3672"/>
        <w:gridCol w:w="3672"/>
      </w:tblGrid>
      <w:tr w:rsidR="00C03201" w:rsidRPr="00C03201" w:rsidTr="00C03201"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3201">
              <w:rPr>
                <w:rFonts w:ascii="Times New Roman" w:hAnsi="Times New Roman" w:cs="Times New Roman"/>
                <w:b/>
              </w:rPr>
              <w:t>Высшее образование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3201">
              <w:rPr>
                <w:rFonts w:ascii="Times New Roman" w:hAnsi="Times New Roman" w:cs="Times New Roman"/>
                <w:b/>
              </w:rPr>
              <w:t>Средне-специальное образование</w:t>
            </w:r>
          </w:p>
        </w:tc>
      </w:tr>
      <w:tr w:rsidR="00C03201" w:rsidRPr="00C03201" w:rsidTr="00C03201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201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 w:rsidRPr="00C03201">
              <w:rPr>
                <w:rFonts w:ascii="Times New Roman" w:hAnsi="Times New Roman" w:cs="Times New Roman"/>
              </w:rPr>
              <w:t>уч.год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201">
              <w:rPr>
                <w:rFonts w:ascii="Times New Roman" w:hAnsi="Times New Roman" w:cs="Times New Roman"/>
              </w:rPr>
              <w:t xml:space="preserve">2020-2021 </w:t>
            </w:r>
            <w:proofErr w:type="spellStart"/>
            <w:r w:rsidRPr="00C03201">
              <w:rPr>
                <w:rFonts w:ascii="Times New Roman" w:hAnsi="Times New Roman" w:cs="Times New Roman"/>
              </w:rPr>
              <w:t>уч.год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201">
              <w:rPr>
                <w:rFonts w:ascii="Times New Roman" w:hAnsi="Times New Roman" w:cs="Times New Roman"/>
              </w:rPr>
              <w:t xml:space="preserve">2019- 2020 </w:t>
            </w:r>
            <w:proofErr w:type="spellStart"/>
            <w:r w:rsidRPr="00C03201">
              <w:rPr>
                <w:rFonts w:ascii="Times New Roman" w:hAnsi="Times New Roman" w:cs="Times New Roman"/>
              </w:rPr>
              <w:t>уч.год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201">
              <w:rPr>
                <w:rFonts w:ascii="Times New Roman" w:hAnsi="Times New Roman" w:cs="Times New Roman"/>
              </w:rPr>
              <w:t xml:space="preserve">2020-2021 </w:t>
            </w:r>
            <w:proofErr w:type="spellStart"/>
            <w:r w:rsidRPr="00C03201">
              <w:rPr>
                <w:rFonts w:ascii="Times New Roman" w:hAnsi="Times New Roman" w:cs="Times New Roman"/>
              </w:rPr>
              <w:t>уч.год</w:t>
            </w:r>
            <w:proofErr w:type="spellEnd"/>
          </w:p>
        </w:tc>
      </w:tr>
      <w:tr w:rsidR="00C03201" w:rsidRPr="00C03201" w:rsidTr="00C03201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2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2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2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201">
              <w:rPr>
                <w:rFonts w:ascii="Times New Roman" w:hAnsi="Times New Roman" w:cs="Times New Roman"/>
              </w:rPr>
              <w:t>10</w:t>
            </w:r>
          </w:p>
        </w:tc>
      </w:tr>
      <w:tr w:rsidR="00C03201" w:rsidRPr="00C03201" w:rsidTr="00C03201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C03201">
              <w:rPr>
                <w:rFonts w:ascii="Times New Roman" w:hAnsi="Times New Roman" w:cs="Times New Roman"/>
                <w:highlight w:val="cyan"/>
              </w:rPr>
              <w:t>12 %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C03201">
              <w:rPr>
                <w:rFonts w:ascii="Times New Roman" w:hAnsi="Times New Roman" w:cs="Times New Roman"/>
                <w:highlight w:val="cyan"/>
              </w:rPr>
              <w:t>12 %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201">
              <w:rPr>
                <w:rFonts w:ascii="Times New Roman" w:hAnsi="Times New Roman" w:cs="Times New Roman"/>
                <w:highlight w:val="cyan"/>
              </w:rPr>
              <w:t>56%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201">
              <w:rPr>
                <w:rFonts w:ascii="Times New Roman" w:hAnsi="Times New Roman" w:cs="Times New Roman"/>
                <w:highlight w:val="cyan"/>
              </w:rPr>
              <w:t>66 %</w:t>
            </w:r>
          </w:p>
        </w:tc>
      </w:tr>
    </w:tbl>
    <w:p w:rsidR="00C03201" w:rsidRPr="00C03201" w:rsidRDefault="00C03201" w:rsidP="00C03201">
      <w:pPr>
        <w:spacing w:after="0" w:line="240" w:lineRule="auto"/>
        <w:rPr>
          <w:rFonts w:ascii="Times New Roman" w:hAnsi="Times New Roman" w:cs="Times New Roman"/>
        </w:rPr>
      </w:pPr>
      <w:r w:rsidRPr="00C03201">
        <w:rPr>
          <w:rFonts w:ascii="Times New Roman" w:hAnsi="Times New Roman" w:cs="Times New Roman"/>
        </w:rPr>
        <w:t>На сегодняшний день все сотрудники детского сада имеют специальное образование.</w:t>
      </w:r>
    </w:p>
    <w:p w:rsidR="00C03201" w:rsidRPr="00C03201" w:rsidRDefault="00C03201" w:rsidP="00C03201">
      <w:pPr>
        <w:spacing w:after="0" w:line="240" w:lineRule="auto"/>
        <w:rPr>
          <w:rFonts w:ascii="Times New Roman" w:hAnsi="Times New Roman" w:cs="Times New Roman"/>
        </w:rPr>
      </w:pPr>
      <w:r w:rsidRPr="00C03201">
        <w:rPr>
          <w:rFonts w:ascii="Times New Roman" w:hAnsi="Times New Roman" w:cs="Times New Roman"/>
        </w:rPr>
        <w:t>Стаж педагогической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2"/>
        <w:gridCol w:w="3672"/>
        <w:gridCol w:w="3672"/>
        <w:gridCol w:w="3672"/>
      </w:tblGrid>
      <w:tr w:rsidR="00C03201" w:rsidRPr="00C03201" w:rsidTr="00C03201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3201">
              <w:rPr>
                <w:rFonts w:ascii="Times New Roman" w:hAnsi="Times New Roman" w:cs="Times New Roman"/>
                <w:b/>
              </w:rPr>
              <w:t>До 5 лет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3201">
              <w:rPr>
                <w:rFonts w:ascii="Times New Roman" w:hAnsi="Times New Roman" w:cs="Times New Roman"/>
                <w:b/>
              </w:rPr>
              <w:t>5 – 10 лет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3201">
              <w:rPr>
                <w:rFonts w:ascii="Times New Roman" w:hAnsi="Times New Roman" w:cs="Times New Roman"/>
                <w:b/>
              </w:rPr>
              <w:t>10 – 15 лет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3201">
              <w:rPr>
                <w:rFonts w:ascii="Times New Roman" w:hAnsi="Times New Roman" w:cs="Times New Roman"/>
                <w:b/>
              </w:rPr>
              <w:t>Более 15 лет</w:t>
            </w:r>
          </w:p>
        </w:tc>
      </w:tr>
      <w:tr w:rsidR="00C03201" w:rsidRPr="00C03201" w:rsidTr="00C03201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2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2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2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201">
              <w:rPr>
                <w:rFonts w:ascii="Times New Roman" w:hAnsi="Times New Roman" w:cs="Times New Roman"/>
              </w:rPr>
              <w:t>8</w:t>
            </w:r>
          </w:p>
        </w:tc>
      </w:tr>
      <w:tr w:rsidR="00C03201" w:rsidRPr="00C03201" w:rsidTr="00C03201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201">
              <w:rPr>
                <w:rFonts w:ascii="Times New Roman" w:hAnsi="Times New Roman" w:cs="Times New Roman"/>
              </w:rPr>
              <w:t>20 %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201">
              <w:rPr>
                <w:rFonts w:ascii="Times New Roman" w:hAnsi="Times New Roman" w:cs="Times New Roman"/>
              </w:rPr>
              <w:t>12 %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201">
              <w:rPr>
                <w:rFonts w:ascii="Times New Roman" w:hAnsi="Times New Roman" w:cs="Times New Roman"/>
              </w:rPr>
              <w:t>12 %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201">
              <w:rPr>
                <w:rFonts w:ascii="Times New Roman" w:hAnsi="Times New Roman" w:cs="Times New Roman"/>
              </w:rPr>
              <w:t>40 %</w:t>
            </w:r>
          </w:p>
        </w:tc>
      </w:tr>
    </w:tbl>
    <w:p w:rsidR="00C03201" w:rsidRPr="00C03201" w:rsidRDefault="00C03201" w:rsidP="00C03201">
      <w:pPr>
        <w:spacing w:after="0" w:line="240" w:lineRule="auto"/>
        <w:rPr>
          <w:rFonts w:ascii="Times New Roman" w:hAnsi="Times New Roman" w:cs="Times New Roman"/>
        </w:rPr>
      </w:pPr>
      <w:r w:rsidRPr="00C03201">
        <w:rPr>
          <w:rFonts w:ascii="Times New Roman" w:hAnsi="Times New Roman" w:cs="Times New Roman"/>
        </w:rPr>
        <w:t xml:space="preserve">                                                                                            Уровень квалификации педагогов:</w:t>
      </w:r>
    </w:p>
    <w:p w:rsidR="00C03201" w:rsidRPr="00C03201" w:rsidRDefault="00C03201" w:rsidP="00C0320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31"/>
        <w:tblW w:w="11051" w:type="dxa"/>
        <w:tblInd w:w="0" w:type="dxa"/>
        <w:tblLook w:val="01E0"/>
      </w:tblPr>
      <w:tblGrid>
        <w:gridCol w:w="1809"/>
        <w:gridCol w:w="1729"/>
        <w:gridCol w:w="2126"/>
        <w:gridCol w:w="1843"/>
        <w:gridCol w:w="1984"/>
        <w:gridCol w:w="1560"/>
      </w:tblGrid>
      <w:tr w:rsidR="00C03201" w:rsidRPr="00C03201" w:rsidTr="00C03201"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01" w:rsidRPr="00C03201" w:rsidRDefault="00C03201" w:rsidP="00C03201"/>
          <w:p w:rsidR="00C03201" w:rsidRPr="00C03201" w:rsidRDefault="00C03201" w:rsidP="00C03201">
            <w:pPr>
              <w:rPr>
                <w:b/>
              </w:rPr>
            </w:pPr>
            <w:r w:rsidRPr="00C03201">
              <w:rPr>
                <w:b/>
              </w:rPr>
              <w:t>Без категории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01" w:rsidRPr="00C03201" w:rsidRDefault="00C03201" w:rsidP="00C03201"/>
          <w:p w:rsidR="00C03201" w:rsidRPr="00C03201" w:rsidRDefault="00C03201" w:rsidP="00C03201">
            <w:pPr>
              <w:rPr>
                <w:b/>
              </w:rPr>
            </w:pPr>
            <w:r w:rsidRPr="00C03201">
              <w:rPr>
                <w:b/>
              </w:rPr>
              <w:t>1 категория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01" w:rsidRPr="00C03201" w:rsidRDefault="00C03201" w:rsidP="00C03201"/>
          <w:p w:rsidR="00C03201" w:rsidRPr="00C03201" w:rsidRDefault="00C03201" w:rsidP="00C03201">
            <w:pPr>
              <w:rPr>
                <w:b/>
              </w:rPr>
            </w:pPr>
            <w:r w:rsidRPr="00C03201">
              <w:rPr>
                <w:b/>
              </w:rPr>
              <w:t>Высшая категория</w:t>
            </w:r>
          </w:p>
        </w:tc>
      </w:tr>
      <w:tr w:rsidR="00C03201" w:rsidRPr="00C03201" w:rsidTr="00C032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01" w:rsidRPr="00C03201" w:rsidRDefault="00C03201" w:rsidP="00C03201">
            <w:r w:rsidRPr="00C03201">
              <w:t xml:space="preserve">2019-2020 </w:t>
            </w:r>
          </w:p>
          <w:p w:rsidR="00C03201" w:rsidRPr="00C03201" w:rsidRDefault="00C03201" w:rsidP="00C03201">
            <w:r w:rsidRPr="00C03201">
              <w:t>учебный 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01" w:rsidRPr="00C03201" w:rsidRDefault="00C03201" w:rsidP="00C03201">
            <w:r w:rsidRPr="00C03201">
              <w:t xml:space="preserve">2020-2021 </w:t>
            </w:r>
          </w:p>
          <w:p w:rsidR="00C03201" w:rsidRPr="00C03201" w:rsidRDefault="00C03201" w:rsidP="00C03201">
            <w:r w:rsidRPr="00C03201">
              <w:t>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01" w:rsidRPr="00C03201" w:rsidRDefault="00C03201" w:rsidP="00C03201">
            <w:r w:rsidRPr="00C03201">
              <w:t>2019-2020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01" w:rsidRPr="00C03201" w:rsidRDefault="00C03201" w:rsidP="00C03201">
            <w:r w:rsidRPr="00C03201">
              <w:t>2020-2021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01" w:rsidRPr="00C03201" w:rsidRDefault="00C03201" w:rsidP="00C03201">
            <w:r w:rsidRPr="00C03201">
              <w:t>2019- 2020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01" w:rsidRPr="00C03201" w:rsidRDefault="00C03201" w:rsidP="00C03201">
            <w:r w:rsidRPr="00C03201">
              <w:t>2020-2021</w:t>
            </w:r>
          </w:p>
          <w:p w:rsidR="00C03201" w:rsidRPr="00C03201" w:rsidRDefault="00C03201" w:rsidP="00C03201">
            <w:r w:rsidRPr="00C03201">
              <w:t>учебный год</w:t>
            </w:r>
          </w:p>
        </w:tc>
      </w:tr>
      <w:tr w:rsidR="00C03201" w:rsidRPr="00C03201" w:rsidTr="00C032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01" w:rsidRPr="00C03201" w:rsidRDefault="00C03201" w:rsidP="00C03201">
            <w:r w:rsidRPr="00C03201"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01" w:rsidRPr="00C03201" w:rsidRDefault="00C03201" w:rsidP="00C03201">
            <w:r w:rsidRPr="00C03201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01" w:rsidRPr="00C03201" w:rsidRDefault="00C03201" w:rsidP="00C03201">
            <w:r w:rsidRPr="00C03201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01" w:rsidRPr="00C03201" w:rsidRDefault="00C03201" w:rsidP="00C03201">
            <w:r w:rsidRPr="00C03201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01" w:rsidRPr="00C03201" w:rsidRDefault="00C03201" w:rsidP="00C03201">
            <w:r w:rsidRPr="00C03201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01" w:rsidRPr="00C03201" w:rsidRDefault="00C03201" w:rsidP="00C03201">
            <w:r w:rsidRPr="00C03201">
              <w:t>1</w:t>
            </w:r>
          </w:p>
        </w:tc>
      </w:tr>
      <w:tr w:rsidR="00C03201" w:rsidRPr="00C03201" w:rsidTr="00C032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03201" w:rsidRPr="00C03201" w:rsidRDefault="00C03201" w:rsidP="00C03201">
            <w:r w:rsidRPr="00C03201">
              <w:t>40 %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03201" w:rsidRPr="00C03201" w:rsidRDefault="00C03201" w:rsidP="00C03201">
            <w:r w:rsidRPr="00C03201">
              <w:t>45 %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03201" w:rsidRPr="00C03201" w:rsidRDefault="00C03201" w:rsidP="00C03201">
            <w:r w:rsidRPr="00C03201">
              <w:t>30 %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03201" w:rsidRPr="00C03201" w:rsidRDefault="00C03201" w:rsidP="00C03201">
            <w:r w:rsidRPr="00C03201">
              <w:t>25 %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03201" w:rsidRPr="00C03201" w:rsidRDefault="00C03201" w:rsidP="00C03201">
            <w:r w:rsidRPr="00C03201">
              <w:t>5 %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03201" w:rsidRPr="00C03201" w:rsidRDefault="00C03201" w:rsidP="00C03201">
            <w:r w:rsidRPr="00C03201">
              <w:t>5 %</w:t>
            </w:r>
          </w:p>
        </w:tc>
      </w:tr>
    </w:tbl>
    <w:p w:rsidR="00C03201" w:rsidRPr="00C03201" w:rsidRDefault="00C03201" w:rsidP="00C03201">
      <w:pPr>
        <w:spacing w:after="0" w:line="240" w:lineRule="auto"/>
        <w:rPr>
          <w:rFonts w:ascii="Times New Roman" w:hAnsi="Times New Roman" w:cs="Times New Roman"/>
        </w:rPr>
      </w:pPr>
      <w:r w:rsidRPr="00C03201">
        <w:rPr>
          <w:rFonts w:ascii="Times New Roman" w:hAnsi="Times New Roman" w:cs="Times New Roman"/>
        </w:rPr>
        <w:t>Состав педагогов за год изменился: 4 педагога уволились, один с первой категорией</w:t>
      </w:r>
    </w:p>
    <w:p w:rsidR="00C03201" w:rsidRPr="00C03201" w:rsidRDefault="00C03201" w:rsidP="00C03201">
      <w:pPr>
        <w:spacing w:after="0" w:line="240" w:lineRule="auto"/>
        <w:rPr>
          <w:rFonts w:ascii="Times New Roman" w:eastAsia="Calibri" w:hAnsi="Times New Roman" w:cs="Times New Roman"/>
        </w:rPr>
      </w:pPr>
      <w:r w:rsidRPr="00C03201">
        <w:rPr>
          <w:rFonts w:ascii="Times New Roman" w:eastAsia="Calibri" w:hAnsi="Times New Roman" w:cs="Times New Roman"/>
        </w:rPr>
        <w:t>Воспитательно-образовательную работу осуществляют 17 педагогов и специалисты: старший воспитатель, 1 музыкальный руководитель.</w:t>
      </w:r>
    </w:p>
    <w:p w:rsidR="00C03201" w:rsidRPr="00C03201" w:rsidRDefault="00C03201" w:rsidP="00C03201">
      <w:pPr>
        <w:spacing w:after="0" w:line="240" w:lineRule="auto"/>
        <w:rPr>
          <w:rFonts w:ascii="Times New Roman" w:eastAsia="Calibri" w:hAnsi="Times New Roman" w:cs="Times New Roman"/>
        </w:rPr>
      </w:pPr>
      <w:r w:rsidRPr="00C03201">
        <w:rPr>
          <w:rFonts w:ascii="Times New Roman" w:eastAsia="Calibri" w:hAnsi="Times New Roman" w:cs="Times New Roman"/>
        </w:rPr>
        <w:t>Детский сад    укомплектован  следующими кадрами:</w:t>
      </w:r>
    </w:p>
    <w:p w:rsidR="00C03201" w:rsidRPr="00C03201" w:rsidRDefault="00C03201" w:rsidP="00C03201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</w:rPr>
      </w:pPr>
    </w:p>
    <w:p w:rsidR="00C03201" w:rsidRPr="00C03201" w:rsidRDefault="00C03201" w:rsidP="00C03201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03201">
        <w:rPr>
          <w:rFonts w:ascii="Times New Roman" w:eastAsia="Calibri" w:hAnsi="Times New Roman" w:cs="Times New Roman"/>
          <w:color w:val="000000"/>
        </w:rPr>
        <w:t xml:space="preserve">  В учреждении работает более 50% педагогов со стажем работы свыше 10 </w:t>
      </w:r>
      <w:proofErr w:type="spellStart"/>
      <w:r w:rsidRPr="00C03201">
        <w:rPr>
          <w:rFonts w:ascii="Times New Roman" w:eastAsia="Calibri" w:hAnsi="Times New Roman" w:cs="Times New Roman"/>
          <w:color w:val="000000"/>
        </w:rPr>
        <w:t>лет</w:t>
      </w:r>
      <w:proofErr w:type="gramStart"/>
      <w:r w:rsidRPr="00C03201">
        <w:rPr>
          <w:rFonts w:ascii="Times New Roman" w:eastAsia="Calibri" w:hAnsi="Times New Roman" w:cs="Times New Roman"/>
          <w:color w:val="000000"/>
        </w:rPr>
        <w:t>,п</w:t>
      </w:r>
      <w:proofErr w:type="gramEnd"/>
      <w:r w:rsidRPr="00C03201">
        <w:rPr>
          <w:rFonts w:ascii="Times New Roman" w:eastAsia="Calibri" w:hAnsi="Times New Roman" w:cs="Times New Roman"/>
          <w:color w:val="000000"/>
        </w:rPr>
        <w:t>рошли</w:t>
      </w:r>
      <w:proofErr w:type="spellEnd"/>
      <w:r w:rsidRPr="00C03201">
        <w:rPr>
          <w:rFonts w:ascii="Times New Roman" w:eastAsia="Calibri" w:hAnsi="Times New Roman" w:cs="Times New Roman"/>
          <w:color w:val="000000"/>
        </w:rPr>
        <w:t xml:space="preserve"> основные этапы становления  детского сада, являются инициаторами инноваций в ДОУ.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Проблемы, возникающие при проведении оценки: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Не все педагоги, готовы к изменениям, «проявляют» протест или занимают пассивную позицию;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Неумение педагогов объективно определить уровень профессиональных компетенций.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данными проблемами справились, благодаря включению педагогов в творческие группы по разработке содержания оценки уровня квалификации, экспертные группы, проведение собеседования с педагогами по результатам самооценки.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трудовому действию и уровням были приняты управленческие решения (фрагмент: </w:t>
      </w:r>
      <w:r w:rsidRPr="00C03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трудовое действие</w:t>
      </w: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«Организация разных видов деятельности (предметная,  познавательно-исследовательская, продуктивная, конструирование и т.д.»):</w:t>
      </w:r>
      <w:proofErr w:type="gramEnd"/>
    </w:p>
    <w:tbl>
      <w:tblPr>
        <w:tblW w:w="14738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1"/>
        <w:gridCol w:w="1396"/>
        <w:gridCol w:w="1658"/>
        <w:gridCol w:w="7903"/>
      </w:tblGrid>
      <w:tr w:rsidR="00C03201" w:rsidRPr="00C03201" w:rsidTr="00C03201">
        <w:trPr>
          <w:trHeight w:val="560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Трудовое действие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педагогов %</w:t>
            </w:r>
          </w:p>
        </w:tc>
        <w:tc>
          <w:tcPr>
            <w:tcW w:w="7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Управленческие решения</w:t>
            </w:r>
          </w:p>
        </w:tc>
      </w:tr>
      <w:tr w:rsidR="00C03201" w:rsidRPr="00C03201" w:rsidTr="00C03201">
        <w:trPr>
          <w:trHeight w:val="260"/>
        </w:trPr>
        <w:tc>
          <w:tcPr>
            <w:tcW w:w="3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разных видов деятельности (предметная,  познавательно-исследовательская, продуктивная, конструирование и т.д.).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уровень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45 % (7 человек)</w:t>
            </w:r>
          </w:p>
        </w:tc>
        <w:tc>
          <w:tcPr>
            <w:tcW w:w="7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Разработаны  индивидуальные планы профессионального развития педагогов, на основании которых:</w:t>
            </w:r>
          </w:p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определены внешние ресурсы: был сформирован корпоративный заказ на курсы повышения квалификации для 5 педагогов с проблемами в выборе форм и методов организации познавательно-исследовательской, проектной  деятельности, использования в образовательной работе новых технологий;</w:t>
            </w:r>
          </w:p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определены внутренние ресурсы (</w:t>
            </w:r>
            <w:r w:rsidRPr="00C0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счет педагогов выявленного 3 и 2 уровня):</w:t>
            </w: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консультации, семинар-практикум, мастер-класс, открытые просмотры НОД с анализом. По организации  центров детской активности запланирован  конкурс.</w:t>
            </w:r>
          </w:p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годовом плане, который был разработан с учетом ИППР педагогов, на 2022-2023гг. кроме указанных форм повышения квалификации запланированы:</w:t>
            </w:r>
          </w:p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-тематический контроль по направлениям: </w:t>
            </w:r>
          </w:p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Здорового образа жизни,</w:t>
            </w:r>
          </w:p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-.Духовно-нравственного развития.</w:t>
            </w:r>
          </w:p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молодых воспитателей (2 человека)  в ДОУ действует «Академия дошкольных наук», с ними работают наставники.</w:t>
            </w:r>
          </w:p>
        </w:tc>
      </w:tr>
      <w:tr w:rsidR="00C03201" w:rsidRPr="00C03201" w:rsidTr="00C03201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уровень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43% (6 человек)</w:t>
            </w:r>
          </w:p>
        </w:tc>
        <w:tc>
          <w:tcPr>
            <w:tcW w:w="7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Разработаны  индивидуальные планы профессионального развития педагогов, в которых отражено:</w:t>
            </w:r>
          </w:p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определены возможности внешней среды (для 2 педагогов участие в   семинаре по ЗОЖ; для 4 педагогов прохождение  КПК «Финансовая грамотность дошкольников»; для 1 педагога участие в семинаре-практикуме «Проектирование центров детской активности»; был сформирован корпоративный заказ на курсы повышения квалификации для 4  педагогов с проблемами в выборе форм и методов организации познавательно-исследовательской, проектной  деятельности, использование в образовательной работе новых технологий;</w:t>
            </w:r>
            <w:proofErr w:type="gramEnd"/>
          </w:p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определены внутренние ресурсы (</w:t>
            </w:r>
            <w:r w:rsidRPr="00C0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счет педагогов выявленного 3 уровня)</w:t>
            </w: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консультации, семинары-практикумы, мастер-классы, открытые </w:t>
            </w: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просмотры НОД с анализом. По организации  центров детской активности организован  конкурс.</w:t>
            </w:r>
          </w:p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Представление опыта работы на уровне ДОУ и муниципалитета</w:t>
            </w:r>
          </w:p>
        </w:tc>
      </w:tr>
      <w:tr w:rsidR="00C03201" w:rsidRPr="00C03201" w:rsidTr="00C03201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уровень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12% (2 человека)</w:t>
            </w:r>
          </w:p>
        </w:tc>
        <w:tc>
          <w:tcPr>
            <w:tcW w:w="7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hAnsi="Times New Roman" w:cs="Times New Roman"/>
                <w:lang w:eastAsia="ru-RU"/>
              </w:rPr>
              <w:t>- в рамках  индивидуальных планов</w:t>
            </w: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профессионального  развития  педагоги представляют свой опыт  на уровне учреждения и на  муниципальном уровне.</w:t>
            </w:r>
          </w:p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осуществляют наставничество над молодыми педагогами (они имеют в основном 1 уровень репродуктивный).</w:t>
            </w:r>
          </w:p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являются членами </w:t>
            </w:r>
            <w:proofErr w:type="spellStart"/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эксперных</w:t>
            </w:r>
            <w:proofErr w:type="spellEnd"/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групп;</w:t>
            </w:r>
          </w:p>
        </w:tc>
      </w:tr>
    </w:tbl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для повышения уровня квалификации педагогов мы используем как внутренние, так и внешние ресурсы. Например, чтобы педагог демонстрировал большой процент творческого уровня</w:t>
      </w:r>
      <w:r w:rsidRPr="00C03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C03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выстраивании  партнерского  взаимодействия с родителями (законными представителями) детей   для решения образовательных задач</w:t>
      </w: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достаточно использовать внутренние ресурсы нашей организации,   а для качественного планирования и реализации образовательной работы в группе детей  дошкольного возраста в соответствии с ФГОС и ООП внутренних ресурсов не достаточно. В этом случае эффективнее формировать корпоративный заказ.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оценки уровня квалификации педагогов выявлено, что педагоги испытывают трудности и в конструировании занятия, в проектировании РППС, в организации разных видов деятельности (исследовательской , проектной) в работе с родителями в</w:t>
      </w:r>
      <w:proofErr w:type="gramStart"/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Э</w:t>
      </w:r>
      <w:proofErr w:type="gramEnd"/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дефициты влияет на качество реализации ООП ДО.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ликвидации профессиональных дефицитов  педагогов была  разработана  программа профессионального развития педагогов на основе оценки уровня квалификации.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3201" w:rsidRDefault="00C03201" w:rsidP="00C0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0A11" w:rsidRDefault="00DD0A11" w:rsidP="00C0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0A11" w:rsidRDefault="00DD0A11" w:rsidP="00C0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0A11" w:rsidRDefault="00DD0A11" w:rsidP="00C0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0A11" w:rsidRDefault="00DD0A11" w:rsidP="00C0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0A11" w:rsidRDefault="00DD0A11" w:rsidP="00C0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0A11" w:rsidRDefault="00DD0A11" w:rsidP="00C0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0A11" w:rsidRDefault="00DD0A11" w:rsidP="00C0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0A11" w:rsidRDefault="00DD0A11" w:rsidP="00C0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0A11" w:rsidRDefault="00DD0A11" w:rsidP="00C0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0A11" w:rsidRDefault="00DD0A11" w:rsidP="00C0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0A11" w:rsidRDefault="00DD0A11" w:rsidP="00C0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0A11" w:rsidRDefault="00DD0A11" w:rsidP="00C0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0A11" w:rsidRDefault="00DD0A11" w:rsidP="00C0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0A11" w:rsidRDefault="00DD0A11" w:rsidP="00C0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0A11" w:rsidRDefault="00DD0A11" w:rsidP="00C0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0A11" w:rsidRDefault="00DD0A11" w:rsidP="00C0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0A11" w:rsidRPr="00C03201" w:rsidRDefault="00DD0A11" w:rsidP="00C0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Лист оценки квалификации педагога                                                                                                                                         Приложение  № 1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lang w:eastAsia="ru-RU"/>
        </w:rPr>
        <w:t>Ф.И.О воспитателя_______________________________________________________________________________________________________________</w:t>
      </w:r>
    </w:p>
    <w:p w:rsidR="00C03201" w:rsidRPr="00C03201" w:rsidRDefault="00C03201" w:rsidP="00C032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lang w:eastAsia="ru-RU"/>
        </w:rPr>
        <w:t>Группа ______________________________________________________________________Период___________________________________________</w:t>
      </w:r>
    </w:p>
    <w:p w:rsidR="00C03201" w:rsidRPr="00C03201" w:rsidRDefault="00C03201" w:rsidP="00C032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lang w:eastAsia="ru-RU"/>
        </w:rPr>
        <w:t>Шкала оценивания показателей (+/-)</w:t>
      </w:r>
    </w:p>
    <w:tbl>
      <w:tblPr>
        <w:tblW w:w="13570" w:type="dxa"/>
        <w:tblInd w:w="-4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8"/>
        <w:gridCol w:w="2451"/>
        <w:gridCol w:w="3105"/>
        <w:gridCol w:w="708"/>
        <w:gridCol w:w="735"/>
        <w:gridCol w:w="599"/>
        <w:gridCol w:w="599"/>
        <w:gridCol w:w="1595"/>
      </w:tblGrid>
      <w:tr w:rsidR="00C03201" w:rsidRPr="00C03201" w:rsidTr="00C03201">
        <w:trPr>
          <w:gridAfter w:val="5"/>
          <w:wAfter w:w="3944" w:type="dxa"/>
          <w:trHeight w:val="269"/>
        </w:trPr>
        <w:tc>
          <w:tcPr>
            <w:tcW w:w="3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 действие</w:t>
            </w:r>
          </w:p>
        </w:tc>
        <w:tc>
          <w:tcPr>
            <w:tcW w:w="2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оценивания</w:t>
            </w:r>
          </w:p>
        </w:tc>
        <w:tc>
          <w:tcPr>
            <w:tcW w:w="3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(уровни проявления)</w:t>
            </w:r>
          </w:p>
        </w:tc>
      </w:tr>
      <w:tr w:rsidR="00C03201" w:rsidRPr="00C03201" w:rsidTr="00C03201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 контроль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НОД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показателей</w:t>
            </w:r>
          </w:p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 качества взаимодействия в системе «</w:t>
            </w:r>
            <w:proofErr w:type="spellStart"/>
            <w:r w:rsidRPr="00C0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</w:t>
            </w:r>
            <w:proofErr w:type="gramStart"/>
            <w:r w:rsidRPr="00C0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C0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  <w:proofErr w:type="spellEnd"/>
            <w:r w:rsidRPr="00C0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C03201" w:rsidRPr="00C03201" w:rsidTr="00C03201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C03201" w:rsidRPr="00C03201" w:rsidTr="00C03201">
        <w:tc>
          <w:tcPr>
            <w:tcW w:w="3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 образовательной работы в группе дошкольного возраста в соответствии с федеральными государственными образовательными стандартами и ООП</w:t>
            </w:r>
          </w:p>
        </w:tc>
        <w:tc>
          <w:tcPr>
            <w:tcW w:w="2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Формулирует цели и задачи  при планировании образовательной работы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формулирует без учета индивидуальных и возрастных особенностей детей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 формулирует с учетом мониторинга и возрастных особенностей группы.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формулирует с учетом индивидуальных особенностей детей, мониторинга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Подбирает методы и приёмы при планировании образовательной работы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подбирает без учета индивидуальных особенностей детей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 подбирает с учетом мониторинга и индивидуальных особенностей детей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подбирает для развития инициативы и самостоятельности детей, используя различные источники.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Подбирает формы организации деятельности детей при планировании образовательной работы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подбирает традиционные формы (рассказывание, показ и т.п.).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подбирает разнообразные формы (фронтальные, подгрупповые, индивидуальные) с учётом индивидуальных  особенностей и рекомендаций узких специалистов.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подбирает инновационные формы (</w:t>
            </w:r>
            <w:proofErr w:type="spellStart"/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квесты</w:t>
            </w:r>
            <w:proofErr w:type="spellEnd"/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интегрированные занятия и т.д.), способствующие развитию инициативы и самостоятельности детей.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3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 образовательной работы в группе детей  дошкольного возраста в соответствии с федеральными государственными образовательными стандартами и ООП.</w:t>
            </w:r>
          </w:p>
        </w:tc>
        <w:tc>
          <w:tcPr>
            <w:tcW w:w="2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Реализует поставленные цели и задачи  в образовательной работе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реализует без учета индивидуальных и возрастных особенностей группы.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 реализует с учетом и возрастных особенностей группы.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реализует </w:t>
            </w:r>
            <w:proofErr w:type="gramStart"/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учетом индивидуальных и возрастных  особенностей  группы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Использует запланированные </w:t>
            </w: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методы и приёмы при реализации образовательной работы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а.1. применяет без учета индивидуальных </w:t>
            </w: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особенностей группы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б.1. применяет с учетом индивидуальных особенностей детей.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в.1. применяет для развития инициативы и самостоятельности детей, используя различные источники. Импровизирует  в соответствии с ситуацией.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а.2. начинает ОД без организации внимания детей или организационный этап носит только дидактический характер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б.2.начинает ОД с создания ситуации принятия и мотивирует детей к достижению цели, использует игровые формы и методы, чтобы психологически настроить детей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в.2. начинает ОД с создания ситуации принятия и мотивирует детей к достижению цели, использует игровые формы и методы, чтобы психологически настроить детей. обеспечивая при этом включение каждого ребенка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а.3. раздаточный и демонстрационный материал не обеспечивает создание проблемной ситуации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 раздаточный и демонстрационный материал  обеспечивает создание проблемной ситуации, способствует активизации познавательной, исследовательской и творческой деятельности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в.3. раздаточный и демонстрационный материал  обеспечивает высокий уровень активности детей, создание проблемной ситуации, материал используется детьми дл я познавательной, исследовательской и творческой деятельности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а.4. педагог не формирует у детей умения организации своей деятельности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.4. педагог формирует у детей умение организовать  свою деятельность, использует перспективно-побуждающие мотивы, основанные на понимании значимости знаний ("мне это нужно, для того....")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в.4. стимулирует деятельность детей, опираясь на результат и  ориентируясь на перспективу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а.5. педагог отслеживает, но не комментирует ответы </w:t>
            </w: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детей. Они не влияют на ход образовательного процесса. Самоанализ и рефлексия детьми не предполагаются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б.5. дает возможность проявить самостоятельность. Ответы принимаются, обсуждаются, резюмируются. Рефлексию проводит сам педагог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5 дает возможность проявить самостоятельность. Ответы принимаются, обсуждаются, резюмируются. поиск решения проблемной ситуации осуществляется в диалоге и формирующихся у детей навыков самоанализа и рефлексии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Использует разнообразные  формы организации деятельности детей при реализации образовательной работы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использует традиционные формы (рассказывание, показ и т.п.);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 использует разнообразные формы (фронтальные, подгрупповые, индивидуальные). С учетом индивидуальных особенностей группы и рекомендаций специалистов.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использует инновационные формы (</w:t>
            </w:r>
            <w:proofErr w:type="spellStart"/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квесты</w:t>
            </w:r>
            <w:proofErr w:type="spellEnd"/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интегрированные занятия и т.д.),  способствующие развитию инициативы и самостоятельности детей. </w:t>
            </w: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Импровизирует  в соответствии с ситуацией.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3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потребностями.</w:t>
            </w:r>
          </w:p>
        </w:tc>
        <w:tc>
          <w:tcPr>
            <w:tcW w:w="2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Реализует педагогические рекомендации специалистов в совместной  деятельности.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не использует рекомендации специалистов при организации работы детьми с особыми образовательными потребностями.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использует рекомендации специалистов при организации работы детьми с особыми образовательными потребностями.  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использует рекомендации специалистов при организации работы детьми с особыми образовательными потребностями,   применяя оптимальное сочетание репродуктивных и проблемных заданий для коррекции индивидуальных нарушений.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Реализует педагогические рекомендации специалистов в самостоятельной деятельности.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не использует рекомендации специалистов при работе с детьми ОВЗ,  в самостоятельной деятельности детей (игровая, двигательная, продуктивная и др.)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использует рекомендации специалистов при работе с детьми ОВЗ,   в  самостоятельной деятельности детей (игровая, </w:t>
            </w: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двигательная, продуктивная и др.).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применяет рекомендации специалистов для коррекции индивидуальных нарушений детей с ОВЗ,  используя разнообразные виды самостоятельной деятельности.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3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Выстраивает  партнерское  взаимодействие с родителями (законными представителями) детей   для решения образовательных задач</w:t>
            </w:r>
          </w:p>
        </w:tc>
        <w:tc>
          <w:tcPr>
            <w:tcW w:w="2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Создает условия для вовлечения родителей в образовательный процесс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вовлекает родителей в образовательный процесс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Привлекает родителей к созданию атрибутов, изготовлению поделок для конкурсов.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 привлекает родителей в качестве партнеров к участию  в  событийных мероприятиях (реализация совместных проектов, малые олимпийские игры </w:t>
            </w:r>
            <w:proofErr w:type="spellStart"/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и.т</w:t>
            </w:r>
            <w:proofErr w:type="gramStart"/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spellEnd"/>
            <w:proofErr w:type="gramEnd"/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планировании подбирает формы и методы  работы с родителями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Используются  традиционные формы взаимодействия с родителями без учета запросов и интересов родителей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proofErr w:type="gramEnd"/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спользуются разнообразные формы взаимодействия с родителями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Используются разнообразные формы взаимодействия  на основе запросов и интересов родителей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3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Организовывает разные  виды </w:t>
            </w: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деятельности (предметная,  познавательно-исследовательская, продуктивная, конструирование)</w:t>
            </w:r>
          </w:p>
        </w:tc>
        <w:tc>
          <w:tcPr>
            <w:tcW w:w="2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Показатели оценки </w:t>
            </w: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качества взаимодействия в системе</w:t>
            </w:r>
          </w:p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 </w:t>
            </w:r>
            <w:proofErr w:type="gramStart"/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взрослый-дети</w:t>
            </w:r>
            <w:proofErr w:type="gramEnd"/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Тарасовой)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а. до 50% проявлений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 от 50% до 70% проявлений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201" w:rsidRPr="00C03201" w:rsidTr="00C032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от 70% проявлений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lang w:eastAsia="ru-RU"/>
        </w:rPr>
        <w:t>Основанием для принятия решения о соответствии занимаемой должности является: проявления 50% действий на продуктивном и творческом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03201">
        <w:rPr>
          <w:rFonts w:ascii="Times New Roman" w:eastAsia="Times New Roman" w:hAnsi="Times New Roman" w:cs="Times New Roman"/>
          <w:color w:val="000000"/>
          <w:lang w:eastAsia="ru-RU"/>
        </w:rPr>
        <w:t>уровнях</w:t>
      </w:r>
      <w:proofErr w:type="gramEnd"/>
      <w:r w:rsidRPr="00C03201">
        <w:rPr>
          <w:rFonts w:ascii="Times New Roman" w:eastAsia="Times New Roman" w:hAnsi="Times New Roman" w:cs="Times New Roman"/>
          <w:color w:val="000000"/>
          <w:lang w:eastAsia="ru-RU"/>
        </w:rPr>
        <w:t xml:space="preserve">  от общего количества проявлений в соответствии с Регламентом.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lang w:eastAsia="ru-RU"/>
        </w:rPr>
        <w:t>Для оценки уровня квалификации:</w:t>
      </w:r>
    </w:p>
    <w:p w:rsidR="00C03201" w:rsidRPr="00C03201" w:rsidRDefault="00C03201" w:rsidP="00C032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lang w:eastAsia="ru-RU"/>
        </w:rPr>
        <w:t>60%  - репродуктивный уровень          </w:t>
      </w:r>
    </w:p>
    <w:p w:rsidR="00C03201" w:rsidRPr="00C03201" w:rsidRDefault="00C03201" w:rsidP="00C032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lang w:eastAsia="ru-RU"/>
        </w:rPr>
        <w:t>30%  - продуктивный уровень           репродуктивный уровень        </w:t>
      </w:r>
    </w:p>
    <w:p w:rsidR="00C03201" w:rsidRPr="00C03201" w:rsidRDefault="00C03201" w:rsidP="00C032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lang w:eastAsia="ru-RU"/>
        </w:rPr>
        <w:t>10%  - творческий уровень</w:t>
      </w:r>
    </w:p>
    <w:p w:rsidR="00C03201" w:rsidRPr="00C03201" w:rsidRDefault="00C03201" w:rsidP="00C032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lang w:eastAsia="ru-RU"/>
        </w:rPr>
        <w:t>20%  - репродуктивный уровень</w:t>
      </w:r>
    </w:p>
    <w:p w:rsidR="00C03201" w:rsidRPr="00C03201" w:rsidRDefault="00C03201" w:rsidP="00C032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lang w:eastAsia="ru-RU"/>
        </w:rPr>
        <w:t>60%  - продуктивный уровень           продуктивный уровень</w:t>
      </w:r>
    </w:p>
    <w:p w:rsidR="00C03201" w:rsidRPr="00C03201" w:rsidRDefault="00C03201" w:rsidP="00C032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lang w:eastAsia="ru-RU"/>
        </w:rPr>
        <w:t>20%  - творческий уровень</w:t>
      </w:r>
    </w:p>
    <w:p w:rsidR="00C03201" w:rsidRPr="00C03201" w:rsidRDefault="00C03201" w:rsidP="00C032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lang w:eastAsia="ru-RU"/>
        </w:rPr>
        <w:t>10%  - репродуктивный уровень</w:t>
      </w:r>
    </w:p>
    <w:p w:rsidR="00C03201" w:rsidRPr="00C03201" w:rsidRDefault="00C03201" w:rsidP="00C032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lang w:eastAsia="ru-RU"/>
        </w:rPr>
        <w:t>30%  - продуктивный уровень           творческий  уровень      </w:t>
      </w:r>
    </w:p>
    <w:p w:rsidR="00C03201" w:rsidRPr="00C03201" w:rsidRDefault="00C03201" w:rsidP="00C032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lang w:eastAsia="ru-RU"/>
        </w:rPr>
        <w:t> 60%  - творческий уровень</w:t>
      </w:r>
    </w:p>
    <w:p w:rsidR="00C03201" w:rsidRPr="00C03201" w:rsidRDefault="00C03201" w:rsidP="00C03201">
      <w:pPr>
        <w:spacing w:after="0" w:line="240" w:lineRule="auto"/>
        <w:rPr>
          <w:rFonts w:ascii="Times New Roman" w:eastAsia="Calibri" w:hAnsi="Times New Roman" w:cs="Times New Roman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 w:rsidRPr="00C03201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Раздел 2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cs="Calibri"/>
          <w:b/>
          <w:color w:val="000000"/>
          <w:u w:val="single"/>
        </w:rPr>
      </w:pPr>
      <w:r w:rsidRPr="00C0320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2.1. Цели Программы.</w:t>
      </w:r>
    </w:p>
    <w:p w:rsidR="00C03201" w:rsidRPr="00C03201" w:rsidRDefault="00C03201" w:rsidP="0093301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lastRenderedPageBreak/>
        <w:t>Создание оптимальных условий для повышения профессиональной компетентности педагогов ДОУ в условиях модернизации дошкольного образования;</w:t>
      </w:r>
    </w:p>
    <w:p w:rsidR="00C03201" w:rsidRPr="00C03201" w:rsidRDefault="00C03201" w:rsidP="0093301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t>Создание системы повышения квалификации, профессиональной компетентности педагогических работников образовательного учреждения способной удовлетворить потребности любого педагога с учётом потребностей образовательной организации.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cs="Calibri"/>
          <w:b/>
          <w:color w:val="000000"/>
          <w:u w:val="single"/>
        </w:rPr>
      </w:pPr>
      <w:r w:rsidRPr="00C0320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2.2.Задачи Программы:</w:t>
      </w:r>
    </w:p>
    <w:p w:rsidR="00C03201" w:rsidRPr="00C03201" w:rsidRDefault="00C03201" w:rsidP="00933010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0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t>Формирование конкурентоспособного кадрового потенциала, обеспечивающего необходимый уровень квалификации для работы в режиме развития и инноваций.</w:t>
      </w:r>
    </w:p>
    <w:p w:rsidR="00C03201" w:rsidRPr="00C03201" w:rsidRDefault="00C03201" w:rsidP="00933010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0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t>Формирование умений проектировать и прогнозировать педагогический процесс в условиях внедрения ФГОС дошкольного образования.</w:t>
      </w:r>
    </w:p>
    <w:p w:rsidR="00C03201" w:rsidRPr="00C03201" w:rsidRDefault="00C03201" w:rsidP="00933010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0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t>Повышение мотивации педагогов в росте профессионального мастерства; Активизировать творческий потенциал педагогов по обобщению передового педагогического опыта и его распространения.</w:t>
      </w:r>
    </w:p>
    <w:p w:rsidR="00C03201" w:rsidRPr="00C03201" w:rsidRDefault="00C03201" w:rsidP="00933010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0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t>Повысить мотивацию педагогов для активного внедрения инновационных технологий и участия в конкурсном движении</w:t>
      </w:r>
    </w:p>
    <w:p w:rsidR="00C03201" w:rsidRPr="00C03201" w:rsidRDefault="00C03201" w:rsidP="00C032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2.3. Принципы</w:t>
      </w:r>
    </w:p>
    <w:p w:rsidR="00C03201" w:rsidRPr="00C03201" w:rsidRDefault="00C03201" w:rsidP="00933010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непрерывности профессионального развития педагогических работников (задан ФГОС);</w:t>
      </w:r>
    </w:p>
    <w:p w:rsidR="00C03201" w:rsidRPr="00C03201" w:rsidRDefault="00C03201" w:rsidP="00933010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партнерства (предполагает определение круга актуальных и потенциальных партнеров в образовательном пространстве детского сада, города, консолидацию их усилий, обеспечение устойчивости развития за счет системного эффекта взаимодействия);</w:t>
      </w:r>
    </w:p>
    <w:p w:rsidR="00C03201" w:rsidRPr="00C03201" w:rsidRDefault="00C03201" w:rsidP="00933010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саморазвития (определяет приоритетность актуализации внутренних источников развития, интенсификацию развития, способность адаптироваться в изменившейся ситуации).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2.4.</w:t>
      </w:r>
      <w:r w:rsidRPr="00C032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C032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Механизмы реализации Программы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участниками реализации Программы являются администрация и педагогический коллектив образовательного учреждения, способные реализовать поставленные цели и задачи Программы.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2.5. Сроки и этапы реализации Программы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5 учебных лет - в период с 2022 по 2027  годы в соответствии с актуальной ситуацией учреждения. Учитывается возможность продления сроков ее реализации при отсутствии планируемого результата.</w:t>
      </w:r>
    </w:p>
    <w:p w:rsidR="00C03201" w:rsidRDefault="00C03201" w:rsidP="00C032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0A11" w:rsidRDefault="00DD0A11" w:rsidP="00C032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0A11" w:rsidRPr="00C03201" w:rsidRDefault="00DD0A11" w:rsidP="00C032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cs="Calibri"/>
          <w:b/>
          <w:color w:val="000000"/>
          <w:u w:val="single"/>
        </w:rPr>
      </w:pPr>
      <w:r w:rsidRPr="00C03201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0320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2.6. Пути реализации Программы.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bCs/>
          <w:iCs/>
          <w:color w:val="000000"/>
          <w:sz w:val="24"/>
          <w:szCs w:val="24"/>
        </w:rPr>
        <w:t>Разработка системного подхода к организации непрерывного образования и повышения профессиональной компетентности педагогических кадров ДОУ</w:t>
      </w:r>
      <w:r w:rsidRPr="00C03201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bCs/>
          <w:iCs/>
          <w:color w:val="000000"/>
          <w:sz w:val="24"/>
          <w:szCs w:val="24"/>
        </w:rPr>
        <w:t>Повышение мотивации педагогов для активного внедрения инновационных технологий и участия в конкурсном движении.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Активизация творческого потенциала педагогов по обобщению передового педагогического опыта и его распространения.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bCs/>
          <w:iCs/>
          <w:color w:val="000000"/>
          <w:sz w:val="24"/>
          <w:szCs w:val="24"/>
        </w:rPr>
        <w:t>Формирование образа успешного педагога через формирование и своевременное ведение электронного портфолио.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bCs/>
          <w:iCs/>
          <w:color w:val="000000"/>
          <w:sz w:val="24"/>
          <w:szCs w:val="24"/>
        </w:rPr>
        <w:t>Создание системы регулирования трудоустройства и закрепления молодых специалистов в ДОУ.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color w:val="000000"/>
          <w:sz w:val="21"/>
          <w:u w:val="single"/>
        </w:rPr>
      </w:pPr>
      <w:r w:rsidRPr="00C0320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2.7.  Ожидаемые результаты Программы.</w:t>
      </w:r>
    </w:p>
    <w:p w:rsidR="00C03201" w:rsidRPr="00C03201" w:rsidRDefault="00C03201" w:rsidP="00C03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01">
        <w:rPr>
          <w:rFonts w:ascii="Times New Roman" w:hAnsi="Times New Roman" w:cs="Times New Roman"/>
          <w:sz w:val="24"/>
          <w:szCs w:val="24"/>
        </w:rPr>
        <w:t>-реализация программы позволит создать более благоприятные условия для:</w:t>
      </w:r>
      <w:r w:rsidRPr="00C03201">
        <w:rPr>
          <w:rFonts w:ascii="Times New Roman" w:hAnsi="Times New Roman" w:cs="Times New Roman"/>
          <w:sz w:val="24"/>
          <w:szCs w:val="24"/>
        </w:rPr>
        <w:br/>
        <w:t>профессионального роста и эффективного использования кадрового потенциала;</w:t>
      </w:r>
    </w:p>
    <w:p w:rsidR="00C03201" w:rsidRPr="00C03201" w:rsidRDefault="00C03201" w:rsidP="00933010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t>готовности педагогических работников к использованию ИКТ технологий в педагогическом процессе и повышении квалификации:</w:t>
      </w:r>
    </w:p>
    <w:p w:rsidR="00C03201" w:rsidRPr="00C03201" w:rsidRDefault="00C03201" w:rsidP="00933010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t>мотивации к качественному педагогическому труду;</w:t>
      </w:r>
    </w:p>
    <w:p w:rsidR="00C03201" w:rsidRPr="00C03201" w:rsidRDefault="00C03201" w:rsidP="00933010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t>увеличения доли педагогических работников, реализующих инновационные педагогические технологии, авторские программы, принимающих участие в профессиональных конкурсах разных уровней;</w:t>
      </w:r>
    </w:p>
    <w:p w:rsidR="00C03201" w:rsidRPr="00C03201" w:rsidRDefault="00C03201" w:rsidP="00933010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t>повышения социального статуса воспитателя;</w:t>
      </w:r>
    </w:p>
    <w:p w:rsidR="00C03201" w:rsidRPr="00C03201" w:rsidRDefault="00C03201" w:rsidP="00933010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t>увеличения доли молодых специалистов в образовательных учреждениях.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t>• Повышение уровня профессиональной компетентности педагогических кадров ДОУ;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t>• Внедрение инноваций и нововведений: открытие личных сайтов педагогов, участие в профессиональных конкурсах на различном уровне, разработка методических пособий и авторских программ;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t>• Пополнение нормативной базы дошкольного учреждения, регламентирующей сопровождение педагога;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t>• Создание модели системной работы по непрерывному повышению квалификации;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t>• Успешное прохождение аттестации для повышения уровня квалификации педагогов;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t>•Качественно сформированный творчески работающий коллектив педагогов-единомышленников.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Раздел III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032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3.1. Система мероприятий по реализации программы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D0A11" w:rsidRDefault="00DD0A11" w:rsidP="00DD0A11">
      <w:pPr>
        <w:spacing w:after="4" w:line="267" w:lineRule="auto"/>
        <w:ind w:right="351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proofErr w:type="gramStart"/>
      <w:r w:rsidRPr="001443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Проекты</w:t>
      </w:r>
      <w:proofErr w:type="gramEnd"/>
      <w:r w:rsidRPr="001443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направленные на реализацию Программы  профессионального развития педагогов </w:t>
      </w:r>
      <w:r w:rsidRPr="001443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ДОУ  </w:t>
      </w:r>
    </w:p>
    <w:p w:rsidR="004A0666" w:rsidRPr="00144343" w:rsidRDefault="004A0666" w:rsidP="00DD0A11">
      <w:pPr>
        <w:spacing w:after="4" w:line="267" w:lineRule="auto"/>
        <w:ind w:right="3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451" w:type="dxa"/>
        <w:tblInd w:w="-152" w:type="dxa"/>
        <w:tblCellMar>
          <w:left w:w="106" w:type="dxa"/>
          <w:right w:w="115" w:type="dxa"/>
        </w:tblCellMar>
        <w:tblLook w:val="04A0"/>
      </w:tblPr>
      <w:tblGrid>
        <w:gridCol w:w="4054"/>
        <w:gridCol w:w="2340"/>
        <w:gridCol w:w="2340"/>
        <w:gridCol w:w="2340"/>
        <w:gridCol w:w="2340"/>
        <w:gridCol w:w="2037"/>
      </w:tblGrid>
      <w:tr w:rsidR="00DD0A11" w:rsidRPr="00144343" w:rsidTr="004A0666">
        <w:trPr>
          <w:trHeight w:val="310"/>
        </w:trPr>
        <w:tc>
          <w:tcPr>
            <w:tcW w:w="4054" w:type="dxa"/>
            <w:tcBorders>
              <w:top w:val="single" w:sz="8" w:space="0" w:color="4F81BC"/>
              <w:left w:val="single" w:sz="8" w:space="0" w:color="4F81BC"/>
              <w:bottom w:val="single" w:sz="17" w:space="0" w:color="4F81BC"/>
              <w:right w:val="single" w:sz="8" w:space="0" w:color="4F81BC"/>
            </w:tcBorders>
          </w:tcPr>
          <w:p w:rsidR="00DD0A11" w:rsidRPr="00144343" w:rsidRDefault="00DD0A11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Название проекта 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17" w:space="0" w:color="4F81BC"/>
              <w:right w:val="single" w:sz="8" w:space="0" w:color="4F81BC"/>
            </w:tcBorders>
          </w:tcPr>
          <w:p w:rsidR="00DD0A11" w:rsidRPr="00144343" w:rsidRDefault="00DD0A11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2022 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17" w:space="0" w:color="4F81BC"/>
              <w:right w:val="single" w:sz="8" w:space="0" w:color="4F81BC"/>
            </w:tcBorders>
          </w:tcPr>
          <w:p w:rsidR="00DD0A11" w:rsidRPr="00144343" w:rsidRDefault="00DD0A11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2023 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17" w:space="0" w:color="4F81BC"/>
              <w:right w:val="single" w:sz="8" w:space="0" w:color="4F81BC"/>
            </w:tcBorders>
          </w:tcPr>
          <w:p w:rsidR="00DD0A11" w:rsidRPr="00144343" w:rsidRDefault="00DD0A11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2024 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17" w:space="0" w:color="4F81BC"/>
              <w:right w:val="single" w:sz="8" w:space="0" w:color="4F81BC"/>
            </w:tcBorders>
          </w:tcPr>
          <w:p w:rsidR="00DD0A11" w:rsidRPr="00144343" w:rsidRDefault="00DD0A11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2025 </w:t>
            </w:r>
          </w:p>
        </w:tc>
        <w:tc>
          <w:tcPr>
            <w:tcW w:w="2037" w:type="dxa"/>
            <w:tcBorders>
              <w:top w:val="single" w:sz="8" w:space="0" w:color="4F81BC"/>
              <w:left w:val="single" w:sz="8" w:space="0" w:color="4F81BC"/>
              <w:bottom w:val="single" w:sz="17" w:space="0" w:color="4F81BC"/>
              <w:right w:val="single" w:sz="8" w:space="0" w:color="4F81BC"/>
            </w:tcBorders>
          </w:tcPr>
          <w:p w:rsidR="00DD0A11" w:rsidRPr="00144343" w:rsidRDefault="00DD0A11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2026 </w:t>
            </w:r>
          </w:p>
        </w:tc>
      </w:tr>
      <w:tr w:rsidR="00DD0A11" w:rsidRPr="00144343" w:rsidTr="004A0666">
        <w:trPr>
          <w:trHeight w:val="578"/>
        </w:trPr>
        <w:tc>
          <w:tcPr>
            <w:tcW w:w="405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DD0A11" w:rsidRPr="00144343" w:rsidRDefault="00DD0A11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Цифровая образовательнаясреда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DD0A11" w:rsidRPr="00144343" w:rsidRDefault="00DD0A11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Segoe UI Symbol" w:eastAsia="Segoe UI Symbol" w:hAnsi="Segoe UI Symbol" w:cs="Segoe UI Symbol"/>
                <w:color w:val="000000"/>
                <w:sz w:val="24"/>
              </w:rPr>
              <w:t>√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DD0A11" w:rsidRPr="00144343" w:rsidRDefault="00DD0A11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Segoe UI Symbol" w:eastAsia="Segoe UI Symbol" w:hAnsi="Segoe UI Symbol" w:cs="Segoe UI Symbol"/>
                <w:color w:val="000000"/>
                <w:sz w:val="24"/>
              </w:rPr>
              <w:t>√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DD0A11" w:rsidRPr="00144343" w:rsidRDefault="00DD0A11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Segoe UI Symbol" w:eastAsia="Segoe UI Symbol" w:hAnsi="Segoe UI Symbol" w:cs="Segoe UI Symbol"/>
                <w:color w:val="000000"/>
                <w:sz w:val="24"/>
              </w:rPr>
              <w:t>√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DD0A11" w:rsidRPr="00144343" w:rsidRDefault="00DD0A11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Segoe UI Symbol" w:eastAsia="Segoe UI Symbol" w:hAnsi="Segoe UI Symbol" w:cs="Segoe UI Symbol"/>
                <w:color w:val="000000"/>
                <w:sz w:val="24"/>
              </w:rPr>
              <w:t>√</w:t>
            </w:r>
          </w:p>
        </w:tc>
        <w:tc>
          <w:tcPr>
            <w:tcW w:w="20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DD0A11" w:rsidRPr="00144343" w:rsidRDefault="00DD0A11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Segoe UI Symbol" w:eastAsia="Segoe UI Symbol" w:hAnsi="Segoe UI Symbol" w:cs="Segoe UI Symbol"/>
                <w:color w:val="000000"/>
                <w:sz w:val="24"/>
              </w:rPr>
              <w:t>√</w:t>
            </w:r>
          </w:p>
        </w:tc>
      </w:tr>
      <w:tr w:rsidR="00DD0A11" w:rsidRPr="00144343" w:rsidTr="004A0666">
        <w:trPr>
          <w:trHeight w:val="308"/>
        </w:trPr>
        <w:tc>
          <w:tcPr>
            <w:tcW w:w="405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DD0A11" w:rsidRPr="00144343" w:rsidRDefault="00DD0A11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Учитель будущего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DD0A11" w:rsidRPr="00144343" w:rsidRDefault="00DD0A11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Segoe UI Symbol" w:eastAsia="Segoe UI Symbol" w:hAnsi="Segoe UI Symbol" w:cs="Segoe UI Symbol"/>
                <w:color w:val="000000"/>
                <w:sz w:val="24"/>
              </w:rPr>
              <w:t>√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DD0A11" w:rsidRPr="00144343" w:rsidRDefault="00DD0A11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Segoe UI Symbol" w:eastAsia="Segoe UI Symbol" w:hAnsi="Segoe UI Symbol" w:cs="Segoe UI Symbol"/>
                <w:color w:val="000000"/>
                <w:sz w:val="24"/>
              </w:rPr>
              <w:t>√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DD0A11" w:rsidRPr="00144343" w:rsidRDefault="00DD0A11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Segoe UI Symbol" w:eastAsia="Segoe UI Symbol" w:hAnsi="Segoe UI Symbol" w:cs="Segoe UI Symbol"/>
                <w:color w:val="000000"/>
                <w:sz w:val="24"/>
              </w:rPr>
              <w:t>√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DD0A11" w:rsidRPr="00144343" w:rsidRDefault="00DD0A11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Segoe UI Symbol" w:eastAsia="Segoe UI Symbol" w:hAnsi="Segoe UI Symbol" w:cs="Segoe UI Symbol"/>
                <w:color w:val="000000"/>
                <w:sz w:val="24"/>
              </w:rPr>
              <w:t>√</w:t>
            </w:r>
          </w:p>
        </w:tc>
        <w:tc>
          <w:tcPr>
            <w:tcW w:w="20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DD0A11" w:rsidRPr="00144343" w:rsidRDefault="00DD0A11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Segoe UI Symbol" w:eastAsia="Segoe UI Symbol" w:hAnsi="Segoe UI Symbol" w:cs="Segoe UI Symbol"/>
                <w:color w:val="000000"/>
                <w:sz w:val="24"/>
              </w:rPr>
              <w:t>√</w:t>
            </w:r>
          </w:p>
        </w:tc>
      </w:tr>
    </w:tbl>
    <w:p w:rsidR="00DD0A11" w:rsidRPr="00144343" w:rsidRDefault="00DD0A11" w:rsidP="00DD0A1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D0A11" w:rsidRDefault="00DD0A11" w:rsidP="00C03201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201" w:rsidRPr="00C03201" w:rsidRDefault="00C03201" w:rsidP="00C03201">
      <w:pPr>
        <w:shd w:val="clear" w:color="auto" w:fill="FFFFFF"/>
        <w:spacing w:before="30" w:after="30" w:line="240" w:lineRule="auto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t>Использование персонифицированных моделей повышения квалификации работников образования, включая дистанционные формы обучения.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i/>
          <w:iCs/>
          <w:color w:val="000000"/>
          <w:sz w:val="24"/>
          <w:szCs w:val="24"/>
        </w:rPr>
        <w:t>Предполагает:</w:t>
      </w:r>
      <w:r w:rsidRPr="00C03201">
        <w:rPr>
          <w:rFonts w:ascii="Times New Roman" w:hAnsi="Times New Roman"/>
          <w:color w:val="000000"/>
          <w:sz w:val="24"/>
          <w:szCs w:val="24"/>
        </w:rPr>
        <w:t> Изучение, анализ и использование персонифицированных моделей повышения квалификации работников образования. Активное использование дистанционных форм обучения без отрыва от основной деятельности.</w:t>
      </w:r>
    </w:p>
    <w:p w:rsidR="00C03201" w:rsidRPr="00C03201" w:rsidRDefault="00C03201" w:rsidP="00933010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t>Использование различных форм работы с педагогами.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i/>
          <w:iCs/>
          <w:color w:val="000000"/>
          <w:sz w:val="24"/>
          <w:szCs w:val="24"/>
        </w:rPr>
        <w:t>Предполагает:</w:t>
      </w:r>
      <w:r w:rsidRPr="00C03201">
        <w:rPr>
          <w:rFonts w:ascii="Times New Roman" w:hAnsi="Times New Roman"/>
          <w:color w:val="000000"/>
          <w:sz w:val="24"/>
          <w:szCs w:val="24"/>
        </w:rPr>
        <w:t> консультирование педагогов, психологическое сопровождение, использование наставничества, создание постоянно-действующих семинаров-практикумов и др.</w:t>
      </w:r>
    </w:p>
    <w:p w:rsidR="00C03201" w:rsidRPr="00C03201" w:rsidRDefault="00C03201" w:rsidP="00933010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t>Работа по обобщению передового педагогического опыта педагогов.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i/>
          <w:iCs/>
          <w:color w:val="000000"/>
          <w:sz w:val="24"/>
          <w:szCs w:val="24"/>
        </w:rPr>
        <w:t>Предполагает:</w:t>
      </w:r>
      <w:r w:rsidRPr="00C03201">
        <w:rPr>
          <w:rFonts w:ascii="Times New Roman" w:hAnsi="Times New Roman"/>
          <w:color w:val="000000"/>
          <w:sz w:val="24"/>
          <w:szCs w:val="24"/>
        </w:rPr>
        <w:t> формирование банка данных по педагогическому опыту, публикации на сайтах, участие в конкурсах разного уровня, участие в сетевых сообществах.</w:t>
      </w:r>
    </w:p>
    <w:p w:rsidR="00C03201" w:rsidRPr="00C03201" w:rsidRDefault="00C03201" w:rsidP="00933010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t>Организация сетевого взаимодействия детского сада с другими учреждениями образования.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i/>
          <w:iCs/>
          <w:color w:val="000000"/>
          <w:sz w:val="24"/>
          <w:szCs w:val="24"/>
        </w:rPr>
        <w:t>Предполагает:</w:t>
      </w:r>
      <w:r w:rsidRPr="00C03201">
        <w:rPr>
          <w:rFonts w:ascii="Times New Roman" w:hAnsi="Times New Roman"/>
          <w:color w:val="000000"/>
          <w:sz w:val="24"/>
          <w:szCs w:val="24"/>
        </w:rPr>
        <w:t> мониторинг рынка образовательных услуг других учреждений, заключение договоров по взаимодействию, отслеживание результатов работы.</w:t>
      </w:r>
    </w:p>
    <w:p w:rsidR="00C03201" w:rsidRPr="00C03201" w:rsidRDefault="00C03201" w:rsidP="00933010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t>Использование педагогами в работе современных информационных программ и высокотехнологичных продуктов.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i/>
          <w:iCs/>
          <w:color w:val="000000"/>
          <w:sz w:val="24"/>
          <w:szCs w:val="24"/>
        </w:rPr>
        <w:t>Предполагает:</w:t>
      </w:r>
      <w:r w:rsidRPr="00C03201">
        <w:rPr>
          <w:rFonts w:ascii="Times New Roman" w:hAnsi="Times New Roman"/>
          <w:color w:val="000000"/>
          <w:sz w:val="24"/>
          <w:szCs w:val="24"/>
        </w:rPr>
        <w:t> совершенствование педагогами ИКТ- компетенций, активное освоение Интернет-ресурсов и применение их в работе.</w:t>
      </w:r>
    </w:p>
    <w:p w:rsidR="00C03201" w:rsidRPr="00C03201" w:rsidRDefault="00C03201" w:rsidP="00933010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</w:rPr>
      </w:pPr>
      <w:r w:rsidRPr="00C03201">
        <w:rPr>
          <w:rFonts w:ascii="Times New Roman" w:hAnsi="Times New Roman"/>
          <w:color w:val="000000"/>
          <w:sz w:val="24"/>
          <w:szCs w:val="24"/>
        </w:rPr>
        <w:t>Формирование системы прогнозирования потребности в квалифицированных кадрах и формирование ежегодного заказа на подготовку, переподготовку и повышение квалификации педагогических кадров.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3201">
        <w:rPr>
          <w:rFonts w:ascii="Times New Roman" w:hAnsi="Times New Roman"/>
          <w:i/>
          <w:iCs/>
          <w:color w:val="000000"/>
          <w:sz w:val="24"/>
          <w:szCs w:val="24"/>
        </w:rPr>
        <w:t>Предполагает:</w:t>
      </w:r>
      <w:r w:rsidRPr="00C03201">
        <w:rPr>
          <w:rFonts w:ascii="Times New Roman" w:hAnsi="Times New Roman"/>
          <w:color w:val="000000"/>
          <w:sz w:val="24"/>
          <w:szCs w:val="24"/>
        </w:rPr>
        <w:t> анализ кадрового обеспечения, создание планов-графиков по подготовке, переподготовке и повышения квалификации.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3010" w:rsidRPr="00144343" w:rsidRDefault="00933010" w:rsidP="00933010">
      <w:pPr>
        <w:keepNext/>
        <w:keepLines/>
        <w:spacing w:after="29"/>
        <w:outlineLvl w:val="1"/>
        <w:rPr>
          <w:rFonts w:ascii="Times New Roman" w:eastAsia="Times New Roman" w:hAnsi="Times New Roman" w:cs="Times New Roman"/>
          <w:b/>
          <w:color w:val="0000FF"/>
          <w:sz w:val="28"/>
          <w:lang w:eastAsia="ru-RU"/>
        </w:rPr>
      </w:pPr>
      <w:r w:rsidRPr="00144343">
        <w:rPr>
          <w:rFonts w:ascii="Times New Roman" w:eastAsia="Times New Roman" w:hAnsi="Times New Roman" w:cs="Times New Roman"/>
          <w:b/>
          <w:color w:val="0000FF"/>
          <w:sz w:val="28"/>
          <w:lang w:eastAsia="ru-RU"/>
        </w:rPr>
        <w:t>Информационная карта проекта «Цифровая образовательная среда»</w:t>
      </w:r>
    </w:p>
    <w:p w:rsidR="00933010" w:rsidRPr="00144343" w:rsidRDefault="00933010" w:rsidP="00933010">
      <w:pPr>
        <w:spacing w:after="5" w:line="271" w:lineRule="auto"/>
        <w:ind w:right="3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443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Задача программы развития, в рамках которой заявлен данный проект: </w:t>
      </w:r>
      <w:r w:rsidRPr="001443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Созданий современной и  безопасной</w:t>
      </w:r>
      <w:r w:rsidRPr="001443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цифровой </w:t>
      </w:r>
      <w:r w:rsidRPr="001443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образовательной среды, обеспечивающей высокое качество и доступность дошкольного образования </w:t>
      </w:r>
    </w:p>
    <w:tbl>
      <w:tblPr>
        <w:tblStyle w:val="TableGrid"/>
        <w:tblW w:w="13918" w:type="dxa"/>
        <w:tblInd w:w="252" w:type="dxa"/>
        <w:tblCellMar>
          <w:top w:w="48" w:type="dxa"/>
          <w:left w:w="106" w:type="dxa"/>
          <w:right w:w="74" w:type="dxa"/>
        </w:tblCellMar>
        <w:tblLook w:val="04A0"/>
      </w:tblPr>
      <w:tblGrid>
        <w:gridCol w:w="2587"/>
        <w:gridCol w:w="11331"/>
      </w:tblGrid>
      <w:tr w:rsidR="00933010" w:rsidRPr="00144343" w:rsidTr="004A0666">
        <w:trPr>
          <w:trHeight w:val="651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Краткое описание проекта </w:t>
            </w:r>
          </w:p>
        </w:tc>
        <w:tc>
          <w:tcPr>
            <w:tcW w:w="1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spacing w:line="319" w:lineRule="auto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 рамках  проекта  «Цифровая  образовательная  среда»  предполагается создать в детском саду условия для развития информационно-коммуникативных технологий в области образования. Большое внимание будет уделяться обучению педагогов новым возможностям программного обеспечения персонального компьютера, предполагается пополнение и закупка нового оборудования. </w:t>
            </w:r>
          </w:p>
          <w:p w:rsidR="00933010" w:rsidRPr="00144343" w:rsidRDefault="00933010" w:rsidP="004A06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Также в рамках проекта будет реализована стратегическая линия, направленная на усиление безопасных условий пребывания воспитанников в детском саду. </w:t>
            </w:r>
          </w:p>
        </w:tc>
      </w:tr>
      <w:tr w:rsidR="00933010" w:rsidRPr="00144343" w:rsidTr="004A0666">
        <w:trPr>
          <w:trHeight w:val="1130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Актуальность проекта </w:t>
            </w:r>
          </w:p>
        </w:tc>
        <w:tc>
          <w:tcPr>
            <w:tcW w:w="1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ind w:right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Проект «Цифровая  образовательная среда» разработан в полном соответствии с требованиями и направлениями  федерального проекта «Цифровая образовательная среда»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(протокол от 24 декабря 2018 г. № 16) </w:t>
            </w:r>
          </w:p>
        </w:tc>
      </w:tr>
      <w:tr w:rsidR="00933010" w:rsidRPr="00144343" w:rsidTr="004A0666">
        <w:trPr>
          <w:trHeight w:val="283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Участники проекта </w:t>
            </w:r>
          </w:p>
        </w:tc>
        <w:tc>
          <w:tcPr>
            <w:tcW w:w="1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Административный персонал, педагоги </w:t>
            </w:r>
          </w:p>
        </w:tc>
      </w:tr>
      <w:tr w:rsidR="00933010" w:rsidRPr="00144343" w:rsidTr="004A0666">
        <w:trPr>
          <w:trHeight w:val="581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Ответственные</w:t>
            </w:r>
            <w:proofErr w:type="gramEnd"/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за  реализацию проекта </w:t>
            </w:r>
          </w:p>
        </w:tc>
        <w:tc>
          <w:tcPr>
            <w:tcW w:w="1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Заведующий, старший воспитатель </w:t>
            </w:r>
          </w:p>
        </w:tc>
      </w:tr>
    </w:tbl>
    <w:p w:rsidR="00933010" w:rsidRPr="00144343" w:rsidRDefault="00933010" w:rsidP="00933010">
      <w:pPr>
        <w:spacing w:after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33010" w:rsidRPr="00144343" w:rsidRDefault="00933010" w:rsidP="00933010">
      <w:pPr>
        <w:keepNext/>
        <w:keepLines/>
        <w:spacing w:after="0"/>
        <w:ind w:right="6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443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СРОКИ, ЭТАПЫ И МЕРОПРИЯТИЯ РЕАЛИЗАЦИИ ПРОЕКТА </w:t>
      </w:r>
    </w:p>
    <w:tbl>
      <w:tblPr>
        <w:tblStyle w:val="TableGrid"/>
        <w:tblW w:w="14183" w:type="dxa"/>
        <w:tblInd w:w="276" w:type="dxa"/>
        <w:tblCellMar>
          <w:left w:w="106" w:type="dxa"/>
          <w:right w:w="55" w:type="dxa"/>
        </w:tblCellMar>
        <w:tblLook w:val="04A0"/>
      </w:tblPr>
      <w:tblGrid>
        <w:gridCol w:w="12701"/>
        <w:gridCol w:w="1482"/>
      </w:tblGrid>
      <w:tr w:rsidR="00933010" w:rsidRPr="00144343" w:rsidTr="004A0666">
        <w:trPr>
          <w:trHeight w:val="430"/>
        </w:trPr>
        <w:tc>
          <w:tcPr>
            <w:tcW w:w="1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этапа и мероприятия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Сроки реализации </w:t>
            </w:r>
          </w:p>
        </w:tc>
      </w:tr>
      <w:tr w:rsidR="00933010" w:rsidRPr="00144343" w:rsidTr="004A0666">
        <w:trPr>
          <w:trHeight w:val="566"/>
        </w:trPr>
        <w:tc>
          <w:tcPr>
            <w:tcW w:w="1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  этап – проектировочный: разработка и принятие документов</w:t>
            </w:r>
            <w:proofErr w:type="gramStart"/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,р</w:t>
            </w:r>
            <w:proofErr w:type="gramEnd"/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егламентирующих реализацию проекта, согласование мероприятий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2022</w:t>
            </w:r>
          </w:p>
        </w:tc>
      </w:tr>
      <w:tr w:rsidR="00933010" w:rsidRPr="00144343" w:rsidTr="004A0666">
        <w:trPr>
          <w:trHeight w:val="862"/>
        </w:trPr>
        <w:tc>
          <w:tcPr>
            <w:tcW w:w="1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создание проектной документации для оформления технических заданий к контрактам на закупку оборудования, программного обеспечения и услуг в сфере ИКТ, проведение мониторинга цен, согласование с вышестоящими организациями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2022 </w:t>
            </w:r>
          </w:p>
        </w:tc>
      </w:tr>
      <w:tr w:rsidR="00933010" w:rsidRPr="00144343" w:rsidTr="004A0666">
        <w:trPr>
          <w:trHeight w:val="566"/>
        </w:trPr>
        <w:tc>
          <w:tcPr>
            <w:tcW w:w="1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определение потребности в обучении сотрудников ДОО, разработка плана повышения квалификации в области информационно-коммуникационных технологий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2022 </w:t>
            </w:r>
          </w:p>
        </w:tc>
      </w:tr>
      <w:tr w:rsidR="00933010" w:rsidRPr="00144343" w:rsidTr="004A0666">
        <w:trPr>
          <w:trHeight w:val="574"/>
        </w:trPr>
        <w:tc>
          <w:tcPr>
            <w:tcW w:w="1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II этап – </w:t>
            </w:r>
            <w:proofErr w:type="spellStart"/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деятельностный</w:t>
            </w:r>
            <w:proofErr w:type="spellEnd"/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: реализация разработанных проектов внедрение отработанных инновационных   проектов, мониторинг и корректировка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2023-2025</w:t>
            </w:r>
          </w:p>
        </w:tc>
      </w:tr>
      <w:tr w:rsidR="00933010" w:rsidRPr="00144343" w:rsidTr="004A0666">
        <w:trPr>
          <w:trHeight w:val="562"/>
        </w:trPr>
        <w:tc>
          <w:tcPr>
            <w:tcW w:w="1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 создание безопасных условий  для  жизни  и  здоровья  всех  </w:t>
            </w:r>
            <w:proofErr w:type="gramStart"/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участников</w:t>
            </w:r>
            <w:proofErr w:type="gramEnd"/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образовательных отношении (модернизация видеонаблюдения, видеодомофона)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2022 </w:t>
            </w:r>
          </w:p>
        </w:tc>
      </w:tr>
      <w:tr w:rsidR="00933010" w:rsidRPr="00144343" w:rsidTr="004A0666">
        <w:trPr>
          <w:trHeight w:val="276"/>
        </w:trPr>
        <w:tc>
          <w:tcPr>
            <w:tcW w:w="1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обеспечение Интернет-соединением со скоростью соединения не менее 100 Мб/с - для ДОО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2025 </w:t>
            </w:r>
          </w:p>
        </w:tc>
      </w:tr>
      <w:tr w:rsidR="00933010" w:rsidRPr="00144343" w:rsidTr="004A0666">
        <w:trPr>
          <w:trHeight w:val="293"/>
        </w:trPr>
        <w:tc>
          <w:tcPr>
            <w:tcW w:w="1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создание новых автоматизированных рабочих мест для педагогов ДОО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2025 </w:t>
            </w:r>
          </w:p>
        </w:tc>
      </w:tr>
      <w:tr w:rsidR="00933010" w:rsidRPr="00144343" w:rsidTr="004A0666">
        <w:trPr>
          <w:trHeight w:val="559"/>
        </w:trPr>
        <w:tc>
          <w:tcPr>
            <w:tcW w:w="1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- переход на применение новых цифровых технологий в работе с детьми и их  родителями (законными представителями)  с  использованием  нового оборудования и программного обеспечения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2025 </w:t>
            </w:r>
          </w:p>
        </w:tc>
      </w:tr>
      <w:tr w:rsidR="00933010" w:rsidRPr="00144343" w:rsidTr="004A0666">
        <w:trPr>
          <w:trHeight w:val="571"/>
        </w:trPr>
        <w:tc>
          <w:tcPr>
            <w:tcW w:w="1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повышение квалификации педагогов и руководителей с целью повышения их компетенций в области современных цифровых технологий, в том числе дистанционно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ежегодно </w:t>
            </w:r>
          </w:p>
        </w:tc>
      </w:tr>
      <w:tr w:rsidR="00933010" w:rsidRPr="00144343" w:rsidTr="004A0666">
        <w:trPr>
          <w:trHeight w:val="569"/>
        </w:trPr>
        <w:tc>
          <w:tcPr>
            <w:tcW w:w="1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обновление информационного наполнения и функциональных </w:t>
            </w:r>
            <w:proofErr w:type="gramStart"/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возможностях</w:t>
            </w:r>
            <w:proofErr w:type="gramEnd"/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открытых  и  общедоступных  информационных  ресурсов (официального сайта в сети «Интернет»)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ежегодно </w:t>
            </w:r>
          </w:p>
        </w:tc>
      </w:tr>
      <w:tr w:rsidR="00933010" w:rsidRPr="00144343" w:rsidTr="004A0666">
        <w:trPr>
          <w:trHeight w:val="283"/>
        </w:trPr>
        <w:tc>
          <w:tcPr>
            <w:tcW w:w="1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III этап – аналитический: анализ и презентация результатов проекта,оценка эффективности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2026</w:t>
            </w:r>
          </w:p>
        </w:tc>
      </w:tr>
      <w:tr w:rsidR="00933010" w:rsidRPr="00144343" w:rsidTr="004A0666">
        <w:trPr>
          <w:trHeight w:val="290"/>
        </w:trPr>
        <w:tc>
          <w:tcPr>
            <w:tcW w:w="1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подготовка отчета о  результатах проекта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2026 </w:t>
            </w:r>
          </w:p>
        </w:tc>
      </w:tr>
      <w:tr w:rsidR="00933010" w:rsidRPr="00144343" w:rsidTr="004A0666">
        <w:trPr>
          <w:trHeight w:val="293"/>
        </w:trPr>
        <w:tc>
          <w:tcPr>
            <w:tcW w:w="1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презентация отчета о реализации проекта педагогической и родительской общественности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2026 </w:t>
            </w:r>
          </w:p>
        </w:tc>
      </w:tr>
    </w:tbl>
    <w:p w:rsidR="00933010" w:rsidRPr="00144343" w:rsidRDefault="00933010" w:rsidP="00933010">
      <w:pPr>
        <w:keepNext/>
        <w:keepLines/>
        <w:spacing w:after="0"/>
        <w:ind w:right="612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443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ИСТОЧНИКИ ФИНАНСИРОВАНИЯ </w:t>
      </w:r>
    </w:p>
    <w:tbl>
      <w:tblPr>
        <w:tblStyle w:val="TableGrid"/>
        <w:tblW w:w="14175" w:type="dxa"/>
        <w:tblInd w:w="276" w:type="dxa"/>
        <w:tblCellMar>
          <w:left w:w="7" w:type="dxa"/>
        </w:tblCellMar>
        <w:tblLook w:val="04A0"/>
      </w:tblPr>
      <w:tblGrid>
        <w:gridCol w:w="4976"/>
        <w:gridCol w:w="9199"/>
      </w:tblGrid>
      <w:tr w:rsidR="00933010" w:rsidRPr="00144343" w:rsidTr="004A0666">
        <w:trPr>
          <w:trHeight w:val="298"/>
        </w:trPr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источника финансирования 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Объем </w:t>
            </w:r>
          </w:p>
        </w:tc>
      </w:tr>
      <w:tr w:rsidR="00933010" w:rsidRPr="00144343" w:rsidTr="004A0666">
        <w:trPr>
          <w:trHeight w:val="701"/>
        </w:trPr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933010">
            <w:pPr>
              <w:numPr>
                <w:ilvl w:val="0"/>
                <w:numId w:val="7"/>
              </w:numPr>
              <w:spacing w:after="69" w:line="271" w:lineRule="auto"/>
              <w:ind w:right="361" w:hanging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Бюджетное финансирование</w:t>
            </w:r>
          </w:p>
          <w:p w:rsidR="00933010" w:rsidRPr="00144343" w:rsidRDefault="00933010" w:rsidP="00933010">
            <w:pPr>
              <w:numPr>
                <w:ilvl w:val="0"/>
                <w:numId w:val="7"/>
              </w:numPr>
              <w:spacing w:line="271" w:lineRule="auto"/>
              <w:ind w:right="361" w:hanging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Внебюджетные средства 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spacing w:after="5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33010" w:rsidRPr="00144343" w:rsidRDefault="00933010" w:rsidP="004A0666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600 тыс.руб.</w:t>
            </w:r>
          </w:p>
        </w:tc>
      </w:tr>
      <w:tr w:rsidR="00933010" w:rsidRPr="00144343" w:rsidTr="004A0666">
        <w:trPr>
          <w:trHeight w:val="1152"/>
        </w:trPr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Результат реализации проекта и форма его презентации 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spacing w:after="7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Соответствие структуры и содержания сайта нормативным требованиям </w:t>
            </w:r>
          </w:p>
          <w:p w:rsidR="00933010" w:rsidRPr="00144343" w:rsidRDefault="00933010" w:rsidP="004A0666">
            <w:pPr>
              <w:spacing w:after="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Договор на оказание услуг связи </w:t>
            </w:r>
          </w:p>
          <w:p w:rsidR="00933010" w:rsidRPr="00144343" w:rsidRDefault="00933010" w:rsidP="004A0666">
            <w:pPr>
              <w:spacing w:after="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План повышения квалификации сотрудников  </w:t>
            </w:r>
          </w:p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автоматизированных мест для педагогов </w:t>
            </w:r>
          </w:p>
        </w:tc>
      </w:tr>
    </w:tbl>
    <w:p w:rsidR="00933010" w:rsidRPr="00144343" w:rsidRDefault="00933010" w:rsidP="00933010">
      <w:pPr>
        <w:spacing w:after="4" w:line="267" w:lineRule="auto"/>
        <w:ind w:right="3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443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Индикаторы и результаты реализации проекта </w:t>
      </w:r>
    </w:p>
    <w:tbl>
      <w:tblPr>
        <w:tblStyle w:val="TableGrid"/>
        <w:tblW w:w="14202" w:type="dxa"/>
        <w:tblInd w:w="252" w:type="dxa"/>
        <w:tblCellMar>
          <w:left w:w="108" w:type="dxa"/>
          <w:right w:w="65" w:type="dxa"/>
        </w:tblCellMar>
        <w:tblLook w:val="04A0"/>
      </w:tblPr>
      <w:tblGrid>
        <w:gridCol w:w="675"/>
        <w:gridCol w:w="3331"/>
        <w:gridCol w:w="1490"/>
        <w:gridCol w:w="1193"/>
        <w:gridCol w:w="1418"/>
        <w:gridCol w:w="1559"/>
        <w:gridCol w:w="2126"/>
        <w:gridCol w:w="2410"/>
      </w:tblGrid>
      <w:tr w:rsidR="00933010" w:rsidRPr="00144343" w:rsidTr="004A0666">
        <w:trPr>
          <w:trHeight w:val="40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spacing w:after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Наименование индикатора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Единица измерения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3010" w:rsidRPr="00144343" w:rsidRDefault="00933010" w:rsidP="004A0666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Значение индикатора по годам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33010" w:rsidRPr="00144343" w:rsidTr="004A066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2026</w:t>
            </w:r>
          </w:p>
        </w:tc>
      </w:tr>
      <w:tr w:rsidR="00933010" w:rsidRPr="00144343" w:rsidTr="004A0666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замечаний контролирующих организаций по ведению сайта ДОО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Шт.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933010" w:rsidRPr="00144343" w:rsidTr="004A0666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ind w:right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Обеспечение Интернет соединением со скоростью соединения не менее 100 Мб/с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Мб/с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100 </w:t>
            </w:r>
          </w:p>
        </w:tc>
      </w:tr>
      <w:tr w:rsidR="00933010" w:rsidRPr="00144343" w:rsidTr="004A0666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План повышения квалификации сотрудников: обучение сотрудников по их потребностям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100 </w:t>
            </w:r>
          </w:p>
        </w:tc>
      </w:tr>
    </w:tbl>
    <w:p w:rsidR="00933010" w:rsidRPr="00144343" w:rsidRDefault="00933010" w:rsidP="00933010">
      <w:pPr>
        <w:keepNext/>
        <w:keepLines/>
        <w:spacing w:after="32"/>
        <w:ind w:right="2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28"/>
          <w:lang w:eastAsia="ru-RU"/>
        </w:rPr>
      </w:pPr>
      <w:r w:rsidRPr="00144343">
        <w:rPr>
          <w:rFonts w:ascii="Times New Roman" w:eastAsia="Times New Roman" w:hAnsi="Times New Roman" w:cs="Times New Roman"/>
          <w:b/>
          <w:color w:val="0000FF"/>
          <w:sz w:val="28"/>
          <w:lang w:eastAsia="ru-RU"/>
        </w:rPr>
        <w:t>Информационная карта проекта «Учитель будущего»</w:t>
      </w:r>
    </w:p>
    <w:p w:rsidR="00933010" w:rsidRPr="00144343" w:rsidRDefault="00933010" w:rsidP="00933010">
      <w:pPr>
        <w:spacing w:after="75" w:line="267" w:lineRule="auto"/>
        <w:ind w:right="3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443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Задачи программы развития, в рамках которой заявлен данный проект:</w:t>
      </w:r>
    </w:p>
    <w:p w:rsidR="00933010" w:rsidRPr="00144343" w:rsidRDefault="00933010" w:rsidP="00933010">
      <w:pPr>
        <w:numPr>
          <w:ilvl w:val="0"/>
          <w:numId w:val="2"/>
        </w:numPr>
        <w:spacing w:after="32" w:line="271" w:lineRule="auto"/>
        <w:ind w:right="355" w:hanging="5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443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Внедрение национальной системы профессионального роста педагогических работников </w:t>
      </w:r>
    </w:p>
    <w:p w:rsidR="00933010" w:rsidRPr="00144343" w:rsidRDefault="00933010" w:rsidP="00933010">
      <w:pPr>
        <w:numPr>
          <w:ilvl w:val="0"/>
          <w:numId w:val="2"/>
        </w:numPr>
        <w:spacing w:after="5" w:line="271" w:lineRule="auto"/>
        <w:ind w:right="355" w:hanging="5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443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условий для участия сотрудников ДОО в профессиональных конкурсах в целях предоставления им возможностей для профессионального и карьерного роста </w:t>
      </w:r>
    </w:p>
    <w:tbl>
      <w:tblPr>
        <w:tblStyle w:val="TableGrid"/>
        <w:tblW w:w="14202" w:type="dxa"/>
        <w:tblInd w:w="252" w:type="dxa"/>
        <w:tblCellMar>
          <w:top w:w="45" w:type="dxa"/>
          <w:left w:w="106" w:type="dxa"/>
          <w:right w:w="74" w:type="dxa"/>
        </w:tblCellMar>
        <w:tblLook w:val="04A0"/>
      </w:tblPr>
      <w:tblGrid>
        <w:gridCol w:w="2587"/>
        <w:gridCol w:w="11615"/>
      </w:tblGrid>
      <w:tr w:rsidR="00933010" w:rsidRPr="00144343" w:rsidTr="004A0666">
        <w:trPr>
          <w:trHeight w:val="1670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Краткое описание проекта </w:t>
            </w:r>
          </w:p>
        </w:tc>
        <w:tc>
          <w:tcPr>
            <w:tcW w:w="1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ind w:right="1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рамках проекта «Учитель будущего» предполагается создать в детском саду условия для подготовки к введению в действие новой системы учительского роста. Для этого предполагается непрерывно повышать квалификацию педагогических и административных работников. В рамках данного проекта будут учитываться потребности педагогов и административного персонала в обучении, в том числе и на курсах повышения квалификации; обеспечена возможность обмена опытом в сетевом взаимодействии по различным направлениям работы; созданы условия для творческого представления собственного опыта на различных конкурсах. </w:t>
            </w:r>
          </w:p>
        </w:tc>
      </w:tr>
      <w:tr w:rsidR="00933010" w:rsidRPr="00144343" w:rsidTr="004A0666">
        <w:trPr>
          <w:trHeight w:val="1130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Актуальность проекта </w:t>
            </w:r>
          </w:p>
        </w:tc>
        <w:tc>
          <w:tcPr>
            <w:tcW w:w="1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Проект   «Учитель   будущего»  разработан   в    полном   соответствии   с требованиями и направления ми федерального проекта «Учитель будущего» и проекта «Социальные лифты для каждого» национального проекта «Образование», утвержденного президиумом Совета при Президенте  Российской  Федерации  по  стратегическому  развитию  и национальным проектам (протокол от 24 декабря 2018 г. № 16) </w:t>
            </w:r>
          </w:p>
        </w:tc>
      </w:tr>
      <w:tr w:rsidR="00933010" w:rsidRPr="00144343" w:rsidTr="004A0666">
        <w:trPr>
          <w:trHeight w:val="283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Участники проекта </w:t>
            </w:r>
          </w:p>
        </w:tc>
        <w:tc>
          <w:tcPr>
            <w:tcW w:w="1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Административный персонал, педагоги </w:t>
            </w:r>
          </w:p>
        </w:tc>
      </w:tr>
      <w:tr w:rsidR="00933010" w:rsidRPr="00144343" w:rsidTr="004A0666">
        <w:trPr>
          <w:trHeight w:val="581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Ответственные</w:t>
            </w:r>
            <w:proofErr w:type="gramEnd"/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за  реализацию проекта </w:t>
            </w:r>
          </w:p>
        </w:tc>
        <w:tc>
          <w:tcPr>
            <w:tcW w:w="1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Заведующий, старший воспитатель </w:t>
            </w:r>
          </w:p>
        </w:tc>
      </w:tr>
    </w:tbl>
    <w:p w:rsidR="00933010" w:rsidRPr="00144343" w:rsidRDefault="00933010" w:rsidP="00933010">
      <w:pPr>
        <w:spacing w:after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B2F44" w:rsidRDefault="007B2F44" w:rsidP="00933010">
      <w:pPr>
        <w:keepNext/>
        <w:keepLines/>
        <w:spacing w:after="0"/>
        <w:ind w:right="6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33010" w:rsidRPr="00144343" w:rsidRDefault="00933010" w:rsidP="00933010">
      <w:pPr>
        <w:keepNext/>
        <w:keepLines/>
        <w:spacing w:after="0"/>
        <w:ind w:right="6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443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СРОКИ, ЭТАПЫ И МЕРОПРИЯТИЯ РЕАЛИЗАЦИИ ПРОЕКТА </w:t>
      </w:r>
    </w:p>
    <w:p w:rsidR="00933010" w:rsidRPr="00144343" w:rsidRDefault="00933010" w:rsidP="0093301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4458" w:type="dxa"/>
        <w:tblInd w:w="276" w:type="dxa"/>
        <w:tblCellMar>
          <w:left w:w="106" w:type="dxa"/>
          <w:right w:w="53" w:type="dxa"/>
        </w:tblCellMar>
        <w:tblLook w:val="04A0"/>
      </w:tblPr>
      <w:tblGrid>
        <w:gridCol w:w="12701"/>
        <w:gridCol w:w="1757"/>
      </w:tblGrid>
      <w:tr w:rsidR="00933010" w:rsidRPr="00144343" w:rsidTr="007B2F44">
        <w:trPr>
          <w:trHeight w:val="430"/>
        </w:trPr>
        <w:tc>
          <w:tcPr>
            <w:tcW w:w="1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этапа и мероприятия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Сроки реализации </w:t>
            </w:r>
          </w:p>
        </w:tc>
      </w:tr>
      <w:tr w:rsidR="00933010" w:rsidRPr="00144343" w:rsidTr="007B2F44">
        <w:trPr>
          <w:trHeight w:val="566"/>
        </w:trPr>
        <w:tc>
          <w:tcPr>
            <w:tcW w:w="1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I  этап – проектировочный: разработка и принятие документов</w:t>
            </w:r>
            <w:proofErr w:type="gramStart"/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,р</w:t>
            </w:r>
            <w:proofErr w:type="gramEnd"/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егламентирующих реализацию проекта, согласование мероприятий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2022</w:t>
            </w:r>
          </w:p>
        </w:tc>
      </w:tr>
      <w:tr w:rsidR="00933010" w:rsidRPr="00144343" w:rsidTr="007B2F44">
        <w:trPr>
          <w:trHeight w:val="283"/>
        </w:trPr>
        <w:tc>
          <w:tcPr>
            <w:tcW w:w="1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организация работы педагогических  команд,  определение направлений работы  и лидеров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2022 </w:t>
            </w:r>
          </w:p>
        </w:tc>
      </w:tr>
      <w:tr w:rsidR="00933010" w:rsidRPr="00144343" w:rsidTr="007B2F44">
        <w:trPr>
          <w:trHeight w:val="274"/>
        </w:trPr>
        <w:tc>
          <w:tcPr>
            <w:tcW w:w="1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 изучение  потребности  в  необходимости  обучения  </w:t>
            </w:r>
            <w:proofErr w:type="gramStart"/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педагогических</w:t>
            </w:r>
            <w:proofErr w:type="gramEnd"/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и административного персонала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2022 </w:t>
            </w:r>
          </w:p>
        </w:tc>
      </w:tr>
      <w:tr w:rsidR="00933010" w:rsidRPr="00144343" w:rsidTr="007B2F44">
        <w:trPr>
          <w:trHeight w:val="293"/>
        </w:trPr>
        <w:tc>
          <w:tcPr>
            <w:tcW w:w="1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изучение новой системы аттестации руководителей общеобразовательных организаций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2022 </w:t>
            </w:r>
          </w:p>
        </w:tc>
      </w:tr>
      <w:tr w:rsidR="00933010" w:rsidRPr="00144343" w:rsidTr="007B2F44">
        <w:trPr>
          <w:trHeight w:val="574"/>
        </w:trPr>
        <w:tc>
          <w:tcPr>
            <w:tcW w:w="1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II этап – </w:t>
            </w:r>
            <w:proofErr w:type="spellStart"/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деятельностный</w:t>
            </w:r>
            <w:proofErr w:type="spellEnd"/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: реализация разработанных проектов внедрение отработанных инновационных   проектов, мониторинг и корректировка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2023-2025</w:t>
            </w:r>
          </w:p>
        </w:tc>
      </w:tr>
      <w:tr w:rsidR="00933010" w:rsidRPr="00144343" w:rsidTr="007B2F44">
        <w:trPr>
          <w:trHeight w:val="559"/>
        </w:trPr>
        <w:tc>
          <w:tcPr>
            <w:tcW w:w="1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создание условий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ежегодно </w:t>
            </w:r>
          </w:p>
        </w:tc>
      </w:tr>
      <w:tr w:rsidR="00933010" w:rsidRPr="00144343" w:rsidTr="007B2F44">
        <w:trPr>
          <w:trHeight w:val="566"/>
        </w:trPr>
        <w:tc>
          <w:tcPr>
            <w:tcW w:w="1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>-   организация работы  методического объединения детских садов г</w:t>
            </w:r>
            <w:proofErr w:type="gramStart"/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>.Н</w:t>
            </w:r>
            <w:proofErr w:type="gramEnd"/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овороссийск (участие в мероприятиях, сетевом взаимодействии)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ежегодно </w:t>
            </w:r>
          </w:p>
        </w:tc>
      </w:tr>
      <w:tr w:rsidR="00933010" w:rsidRPr="00144343" w:rsidTr="007B2F44">
        <w:trPr>
          <w:trHeight w:val="562"/>
        </w:trPr>
        <w:tc>
          <w:tcPr>
            <w:tcW w:w="1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обеспечение участия педагогов в профессиональных ассоциациях, программах обмена опытом и лучшими практиками </w:t>
            </w: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ежегодно </w:t>
            </w:r>
          </w:p>
        </w:tc>
      </w:tr>
      <w:tr w:rsidR="00933010" w:rsidRPr="00144343" w:rsidTr="007B2F44">
        <w:trPr>
          <w:trHeight w:val="583"/>
        </w:trPr>
        <w:tc>
          <w:tcPr>
            <w:tcW w:w="1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  обеспечение  участия  педагогов  в  профессиональных  ассоциациях, программах обмена опытом и лучшими практиками (сетевое взаимодействие детских садов по вопросам </w:t>
            </w:r>
            <w:proofErr w:type="spellStart"/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>здоровьесбережения</w:t>
            </w:r>
            <w:proofErr w:type="spellEnd"/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воспитанников)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ежегодно </w:t>
            </w:r>
          </w:p>
        </w:tc>
      </w:tr>
      <w:tr w:rsidR="00933010" w:rsidRPr="00144343" w:rsidTr="007B2F44">
        <w:trPr>
          <w:trHeight w:val="571"/>
        </w:trPr>
        <w:tc>
          <w:tcPr>
            <w:tcW w:w="1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 поиск  и  обеспечение  участия  работников  ДОО  в  конкурсах  в  целях предоставления  им  возможностей  для  профессионального  и  карьерного роста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ежегодно </w:t>
            </w:r>
          </w:p>
        </w:tc>
      </w:tr>
      <w:tr w:rsidR="00933010" w:rsidRPr="00144343" w:rsidTr="007B2F44">
        <w:trPr>
          <w:trHeight w:val="842"/>
        </w:trPr>
        <w:tc>
          <w:tcPr>
            <w:tcW w:w="1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 введение  национальной  системы  учительского  роста  педагогических работников (внесение изменений в номенклатуру должностей (штатное расписание) педагогических и руководящих работников ДОО, разработка новых должностных инструкций, системы оценки эффективности деятельности работников ДОО)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2025 </w:t>
            </w:r>
          </w:p>
        </w:tc>
      </w:tr>
      <w:tr w:rsidR="00933010" w:rsidRPr="00144343" w:rsidTr="007B2F44">
        <w:trPr>
          <w:trHeight w:val="574"/>
        </w:trPr>
        <w:tc>
          <w:tcPr>
            <w:tcW w:w="1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создание  условий  для  педагогов ДОО для  прохождения добровольной независимой оценки профессиональной квалификации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2025 </w:t>
            </w:r>
          </w:p>
        </w:tc>
      </w:tr>
      <w:tr w:rsidR="00933010" w:rsidRPr="00144343" w:rsidTr="007B2F44">
        <w:trPr>
          <w:trHeight w:val="566"/>
        </w:trPr>
        <w:tc>
          <w:tcPr>
            <w:tcW w:w="1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создание условий для развития различных форм поддержки и сопровождения в первые три года педагогов в возрасте до 35 лет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2025 </w:t>
            </w:r>
          </w:p>
        </w:tc>
      </w:tr>
      <w:tr w:rsidR="00933010" w:rsidRPr="00144343" w:rsidTr="007B2F44">
        <w:trPr>
          <w:trHeight w:val="283"/>
        </w:trPr>
        <w:tc>
          <w:tcPr>
            <w:tcW w:w="1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III этап – аналитический: анализ и презентация результатов проекта,оценка эффективности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2026</w:t>
            </w:r>
          </w:p>
        </w:tc>
      </w:tr>
      <w:tr w:rsidR="00933010" w:rsidRPr="00144343" w:rsidTr="007B2F44">
        <w:trPr>
          <w:trHeight w:val="290"/>
        </w:trPr>
        <w:tc>
          <w:tcPr>
            <w:tcW w:w="1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подготовка и презентация отчета о результатах проекта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2026 </w:t>
            </w:r>
          </w:p>
        </w:tc>
      </w:tr>
      <w:tr w:rsidR="00933010" w:rsidRPr="00144343" w:rsidTr="007B2F44">
        <w:trPr>
          <w:trHeight w:val="293"/>
        </w:trPr>
        <w:tc>
          <w:tcPr>
            <w:tcW w:w="1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публикация  лучшего  профессионального опыта по итогам работы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2026 </w:t>
            </w:r>
          </w:p>
        </w:tc>
      </w:tr>
    </w:tbl>
    <w:p w:rsidR="00933010" w:rsidRPr="00144343" w:rsidRDefault="00933010" w:rsidP="00933010">
      <w:pPr>
        <w:spacing w:after="9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443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1443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1443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1443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933010" w:rsidRPr="00144343" w:rsidRDefault="00933010" w:rsidP="00933010">
      <w:pPr>
        <w:keepNext/>
        <w:keepLines/>
        <w:spacing w:after="0"/>
        <w:ind w:right="252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443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ИСТОЧНИКИ ФИНАНСИРОВАНИЯ </w:t>
      </w:r>
    </w:p>
    <w:tbl>
      <w:tblPr>
        <w:tblStyle w:val="TableGrid"/>
        <w:tblW w:w="14458" w:type="dxa"/>
        <w:tblInd w:w="276" w:type="dxa"/>
        <w:tblCellMar>
          <w:left w:w="7" w:type="dxa"/>
        </w:tblCellMar>
        <w:tblLook w:val="04A0"/>
      </w:tblPr>
      <w:tblGrid>
        <w:gridCol w:w="4976"/>
        <w:gridCol w:w="9482"/>
      </w:tblGrid>
      <w:tr w:rsidR="00933010" w:rsidRPr="00144343" w:rsidTr="007B2F44">
        <w:trPr>
          <w:trHeight w:val="298"/>
        </w:trPr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источника финансирования </w:t>
            </w:r>
          </w:p>
        </w:tc>
        <w:tc>
          <w:tcPr>
            <w:tcW w:w="9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Объем </w:t>
            </w:r>
          </w:p>
        </w:tc>
      </w:tr>
      <w:tr w:rsidR="00933010" w:rsidRPr="00144343" w:rsidTr="007B2F44">
        <w:trPr>
          <w:trHeight w:val="828"/>
        </w:trPr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spacing w:after="7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1. Бюджетное финансирование</w:t>
            </w:r>
          </w:p>
          <w:p w:rsidR="00933010" w:rsidRPr="00144343" w:rsidRDefault="00933010" w:rsidP="004A0666">
            <w:pPr>
              <w:spacing w:after="7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2.Собственные (внутренние) источники </w:t>
            </w:r>
          </w:p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финансирования</w:t>
            </w:r>
          </w:p>
        </w:tc>
        <w:tc>
          <w:tcPr>
            <w:tcW w:w="9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spacing w:after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33010" w:rsidRPr="00144343" w:rsidRDefault="00933010" w:rsidP="004A0666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350 тыс.руб.</w:t>
            </w:r>
          </w:p>
        </w:tc>
      </w:tr>
      <w:tr w:rsidR="00933010" w:rsidRPr="00144343" w:rsidTr="007B2F44">
        <w:trPr>
          <w:trHeight w:val="1152"/>
        </w:trPr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Результат реализации проекта и форма его презентации </w:t>
            </w:r>
          </w:p>
        </w:tc>
        <w:tc>
          <w:tcPr>
            <w:tcW w:w="9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10" w:rsidRPr="00144343" w:rsidRDefault="00933010" w:rsidP="004A0666">
            <w:pPr>
              <w:spacing w:after="2" w:line="318" w:lineRule="auto"/>
              <w:ind w:right="48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План повышения квалификации сотрудников Наличие программ, сертификатов, грамот и пр. </w:t>
            </w:r>
          </w:p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Новые штатное расписание, должностные инструкции, система оценки эффективности деятельности работников ДОО </w:t>
            </w:r>
          </w:p>
        </w:tc>
      </w:tr>
    </w:tbl>
    <w:p w:rsidR="00933010" w:rsidRPr="00144343" w:rsidRDefault="00933010" w:rsidP="00933010">
      <w:pPr>
        <w:spacing w:after="9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33010" w:rsidRPr="00144343" w:rsidRDefault="00933010" w:rsidP="00933010">
      <w:pPr>
        <w:spacing w:after="9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33010" w:rsidRPr="00144343" w:rsidRDefault="00933010" w:rsidP="0093301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33010" w:rsidRPr="00144343" w:rsidRDefault="00933010" w:rsidP="00933010">
      <w:pPr>
        <w:spacing w:after="0"/>
        <w:ind w:right="5345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443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Индикаторы и результаты реализации проекта </w:t>
      </w:r>
    </w:p>
    <w:tbl>
      <w:tblPr>
        <w:tblStyle w:val="TableGrid"/>
        <w:tblW w:w="14769" w:type="dxa"/>
        <w:tblInd w:w="252" w:type="dxa"/>
        <w:tblCellMar>
          <w:right w:w="65" w:type="dxa"/>
        </w:tblCellMar>
        <w:tblLook w:val="04A0"/>
      </w:tblPr>
      <w:tblGrid>
        <w:gridCol w:w="310"/>
        <w:gridCol w:w="3696"/>
        <w:gridCol w:w="1490"/>
        <w:gridCol w:w="1994"/>
        <w:gridCol w:w="1994"/>
        <w:gridCol w:w="1997"/>
        <w:gridCol w:w="807"/>
        <w:gridCol w:w="1188"/>
        <w:gridCol w:w="1293"/>
      </w:tblGrid>
      <w:tr w:rsidR="00933010" w:rsidRPr="00144343" w:rsidTr="007B2F44">
        <w:trPr>
          <w:trHeight w:val="406"/>
        </w:trPr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spacing w:after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Наименование индикатора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Единица измерения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3010" w:rsidRPr="00144343" w:rsidRDefault="00933010" w:rsidP="004A0666">
            <w:pPr>
              <w:ind w:right="6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Значение индикатора по годам 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33010" w:rsidRPr="00144343" w:rsidTr="007B2F44">
        <w:trPr>
          <w:trHeight w:val="286"/>
        </w:trPr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2022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2023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2024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2025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2026</w:t>
            </w:r>
          </w:p>
        </w:tc>
      </w:tr>
      <w:tr w:rsidR="00933010" w:rsidRPr="00144343" w:rsidTr="007B2F44">
        <w:trPr>
          <w:trHeight w:val="1114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План повышения квалификации сотрудников: обучение сотрудников по их потребностям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100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100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100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100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100 </w:t>
            </w:r>
          </w:p>
        </w:tc>
      </w:tr>
      <w:tr w:rsidR="00933010" w:rsidRPr="00144343" w:rsidTr="007B2F44">
        <w:trPr>
          <w:trHeight w:val="1390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грамот, сертификатов и пр. по результатам участия в профессиональных конкурсах у сотрудников ДОО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Шт.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933010" w:rsidRPr="00144343" w:rsidTr="007B2F44">
        <w:trPr>
          <w:trHeight w:val="843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программ, сертификатов, грамот и пр. участия педагогов в мероприятиях по обмену опытом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Шт.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0" w:rsidRPr="00144343" w:rsidRDefault="00933010" w:rsidP="004A0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4343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</w:tr>
    </w:tbl>
    <w:p w:rsidR="00933010" w:rsidRPr="00144343" w:rsidRDefault="00933010" w:rsidP="00933010">
      <w:pPr>
        <w:spacing w:after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201" w:rsidRDefault="00C03201" w:rsidP="00C03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2F44" w:rsidRDefault="007B2F44" w:rsidP="00C03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2F44" w:rsidRDefault="007B2F44" w:rsidP="00C03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2F44" w:rsidRDefault="007B2F44" w:rsidP="00C03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2F44" w:rsidRDefault="007B2F44" w:rsidP="00C03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2F44" w:rsidRDefault="007B2F44" w:rsidP="00C03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2F44" w:rsidRDefault="007B2F44" w:rsidP="00C03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2F44" w:rsidRDefault="007B2F44" w:rsidP="00C03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2F44" w:rsidRDefault="007B2F44" w:rsidP="00C03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2F44" w:rsidRPr="00C03201" w:rsidRDefault="007B2F44" w:rsidP="00C03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201" w:rsidRPr="00C03201" w:rsidRDefault="00C03201" w:rsidP="00C032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03201">
        <w:rPr>
          <w:rFonts w:ascii="Times New Roman" w:hAnsi="Times New Roman"/>
          <w:b/>
          <w:color w:val="000000"/>
          <w:sz w:val="32"/>
          <w:szCs w:val="32"/>
        </w:rPr>
        <w:t>Раздел 4.</w:t>
      </w:r>
    </w:p>
    <w:p w:rsidR="00C03201" w:rsidRPr="00C03201" w:rsidRDefault="00C03201" w:rsidP="00C0320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4.1.Мониторинг реализации программы профессионального развития педагогов 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уровня квалификации  педагогических работников осуществляется на основе оценки уровня квалификации. Мониторинг осуществляется через изучение опыта работы педагога, заинтересованности в инновациях, овладения педагогическими технологиями, готовности к саморазвитию, результатов участия в методической работе ДОУ.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Способы оценки изменений:</w:t>
      </w:r>
    </w:p>
    <w:p w:rsidR="00C03201" w:rsidRPr="00C03201" w:rsidRDefault="00C03201" w:rsidP="00C032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наблюдение;</w:t>
      </w:r>
    </w:p>
    <w:p w:rsidR="00C03201" w:rsidRPr="00C03201" w:rsidRDefault="00C03201" w:rsidP="00C032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собеседование;</w:t>
      </w:r>
    </w:p>
    <w:p w:rsidR="00C03201" w:rsidRPr="00C03201" w:rsidRDefault="00C03201" w:rsidP="00C032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контрольно-оценочная деятельность</w:t>
      </w:r>
    </w:p>
    <w:p w:rsidR="00C03201" w:rsidRPr="00C03201" w:rsidRDefault="00C03201" w:rsidP="00C032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повторная оценка – сравнение результатов экспертизы 1 и экспертизы 2.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динамики индивидуального развития ребенка.</w:t>
      </w:r>
    </w:p>
    <w:p w:rsidR="00C03201" w:rsidRPr="00C03201" w:rsidRDefault="00C03201" w:rsidP="00C03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-ВСОКО</w:t>
      </w:r>
    </w:p>
    <w:tbl>
      <w:tblPr>
        <w:tblW w:w="14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6"/>
        <w:gridCol w:w="8079"/>
      </w:tblGrid>
      <w:tr w:rsidR="00C03201" w:rsidRPr="00C03201" w:rsidTr="00C03201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Предполагаемые результаты реализации программы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 измерения</w:t>
            </w:r>
          </w:p>
        </w:tc>
      </w:tr>
      <w:tr w:rsidR="00C03201" w:rsidRPr="00C03201" w:rsidTr="00C03201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нормативной базы ДОУ,         регламентирующей сопровождение педагогов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планов, положений,   положения о конкурсах и мастерских</w:t>
            </w:r>
          </w:p>
        </w:tc>
      </w:tr>
      <w:tr w:rsidR="00C03201" w:rsidRPr="00C03201" w:rsidTr="00C03201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         условий для профессионального роста каждого педагога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числа педагогов с первой и высшей                квалификационными категориями на 20%</w:t>
            </w:r>
          </w:p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числа        педагогов,   участников профессиональных конкурсов</w:t>
            </w:r>
          </w:p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       числа                педагогов, демонстрирующих  свой педагогический опыт на семинарах, мастер-классах, через публикации</w:t>
            </w:r>
          </w:p>
        </w:tc>
      </w:tr>
      <w:tr w:rsidR="00C03201" w:rsidRPr="00C03201" w:rsidTr="00C03201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Сформированный      творчески работающий            коллектив педагогов-единомышленников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Рост числа педагогов,  работающих в творческих, проектных группах разного уровня</w:t>
            </w:r>
          </w:p>
        </w:tc>
      </w:tr>
      <w:tr w:rsidR="00C03201" w:rsidRPr="00C03201" w:rsidTr="00C03201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педагогами </w:t>
            </w:r>
            <w:proofErr w:type="spellStart"/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инновационньх</w:t>
            </w:r>
            <w:proofErr w:type="spellEnd"/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технологий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Увеличение   доли   педагогических работников,               реализующих инновационные            технологии, принимающих участие в конкурсах, творческих группах</w:t>
            </w:r>
          </w:p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Количество   педагогов,    имеющих разработанные методические пособия и авторские программы</w:t>
            </w:r>
          </w:p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Использование ИКТ в педагогическом       процессе       и повышения квалификации-100%</w:t>
            </w:r>
          </w:p>
        </w:tc>
      </w:tr>
      <w:tr w:rsidR="00C03201" w:rsidRPr="00C03201" w:rsidTr="00C03201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кадров в ДОУ и создание       условий       для привлечения              молодых педагогов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Обеспеченность    ДОУ    педагогическими кадрами на 100%</w:t>
            </w:r>
          </w:p>
        </w:tc>
      </w:tr>
      <w:tr w:rsidR="00C03201" w:rsidRPr="00C03201" w:rsidTr="00C03201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комплекса социальных и моральных мер поощрения для повышения                 статуса педагогических работников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   педагоги    переведены    на эффективный контракт</w:t>
            </w:r>
          </w:p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Разработано       положение об оплате труда с учетом стимулирования педагогов за проф. деятельность</w:t>
            </w:r>
          </w:p>
        </w:tc>
      </w:tr>
      <w:tr w:rsidR="00C03201" w:rsidRPr="00C03201" w:rsidTr="00C03201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реализация ООП ДО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3201" w:rsidRPr="00C03201" w:rsidRDefault="00C03201" w:rsidP="00C032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ВСОКО</w:t>
            </w:r>
          </w:p>
        </w:tc>
      </w:tr>
    </w:tbl>
    <w:p w:rsidR="00C03201" w:rsidRPr="00C03201" w:rsidRDefault="00C03201" w:rsidP="00C0320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4.2.Заключение</w:t>
      </w:r>
    </w:p>
    <w:p w:rsidR="00C03201" w:rsidRPr="00C03201" w:rsidRDefault="00C03201" w:rsidP="00C032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 работы по комплексному развитию профессионального потенциала педагогических кадров обеспечит стабильную творческую работу педагогического коллектива, достижение нового качества образовательного процесса ДОУ.</w:t>
      </w:r>
    </w:p>
    <w:p w:rsidR="00C03201" w:rsidRDefault="00C03201" w:rsidP="00144343">
      <w:pPr>
        <w:spacing w:after="5" w:line="271" w:lineRule="auto"/>
        <w:ind w:right="3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44343" w:rsidRPr="00144343" w:rsidRDefault="00144343" w:rsidP="007B2F44">
      <w:pPr>
        <w:spacing w:after="5" w:line="322" w:lineRule="auto"/>
        <w:ind w:left="788" w:right="3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</w:p>
    <w:sectPr w:rsidR="00144343" w:rsidRPr="00144343" w:rsidSect="001443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4A2"/>
    <w:multiLevelType w:val="multilevel"/>
    <w:tmpl w:val="71C4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57610"/>
    <w:multiLevelType w:val="multilevel"/>
    <w:tmpl w:val="359A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579D5"/>
    <w:multiLevelType w:val="multilevel"/>
    <w:tmpl w:val="596C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6642B"/>
    <w:multiLevelType w:val="multilevel"/>
    <w:tmpl w:val="080E64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05F23"/>
    <w:multiLevelType w:val="multilevel"/>
    <w:tmpl w:val="0DAA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5F5C"/>
    <w:multiLevelType w:val="multilevel"/>
    <w:tmpl w:val="266C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C5853"/>
    <w:multiLevelType w:val="multilevel"/>
    <w:tmpl w:val="4CDA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B491B"/>
    <w:multiLevelType w:val="multilevel"/>
    <w:tmpl w:val="C8C4A9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064535"/>
    <w:multiLevelType w:val="multilevel"/>
    <w:tmpl w:val="7A62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403B5D"/>
    <w:multiLevelType w:val="multilevel"/>
    <w:tmpl w:val="3408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206DC0"/>
    <w:multiLevelType w:val="multilevel"/>
    <w:tmpl w:val="3FF6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99114A"/>
    <w:multiLevelType w:val="multilevel"/>
    <w:tmpl w:val="DE78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E26888"/>
    <w:multiLevelType w:val="hybridMultilevel"/>
    <w:tmpl w:val="072444F0"/>
    <w:lvl w:ilvl="0" w:tplc="125A8AB4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8AE7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54F41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B0A8C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90EA7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24B85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8ECB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7CCFC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02793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69F5F29"/>
    <w:multiLevelType w:val="hybridMultilevel"/>
    <w:tmpl w:val="E9D04EA4"/>
    <w:lvl w:ilvl="0" w:tplc="3D7E5B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2BCA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643E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929C1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C228C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4289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00B69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16C63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25C1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DA96FC7"/>
    <w:multiLevelType w:val="multilevel"/>
    <w:tmpl w:val="DAD2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251D73"/>
    <w:multiLevelType w:val="multilevel"/>
    <w:tmpl w:val="D9FE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D1570B"/>
    <w:multiLevelType w:val="multilevel"/>
    <w:tmpl w:val="3572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9F6F5E"/>
    <w:multiLevelType w:val="multilevel"/>
    <w:tmpl w:val="6094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C93DD9"/>
    <w:multiLevelType w:val="multilevel"/>
    <w:tmpl w:val="FBB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7D02D2"/>
    <w:multiLevelType w:val="multilevel"/>
    <w:tmpl w:val="E36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E64D50"/>
    <w:multiLevelType w:val="multilevel"/>
    <w:tmpl w:val="8944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2C43DB"/>
    <w:multiLevelType w:val="multilevel"/>
    <w:tmpl w:val="C0E6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7F4A7B"/>
    <w:multiLevelType w:val="hybridMultilevel"/>
    <w:tmpl w:val="4A368A8E"/>
    <w:lvl w:ilvl="0" w:tplc="0944BC50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DAD79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BC9A7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2B11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04852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84AA08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431C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7A5D3E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8A1EE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0F976EC"/>
    <w:multiLevelType w:val="multilevel"/>
    <w:tmpl w:val="0E74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BA4D84"/>
    <w:multiLevelType w:val="multilevel"/>
    <w:tmpl w:val="230C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D20634"/>
    <w:multiLevelType w:val="hybridMultilevel"/>
    <w:tmpl w:val="4022DFCA"/>
    <w:lvl w:ilvl="0" w:tplc="C4F4693C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CF05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6C427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6A50F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04F3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6AA2F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0C784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6A64D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481A9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A61510F"/>
    <w:multiLevelType w:val="multilevel"/>
    <w:tmpl w:val="002A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EF4C28"/>
    <w:multiLevelType w:val="multilevel"/>
    <w:tmpl w:val="D24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4E6357"/>
    <w:multiLevelType w:val="hybridMultilevel"/>
    <w:tmpl w:val="90323E2A"/>
    <w:lvl w:ilvl="0" w:tplc="4D4CBD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8C228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EC4C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CC5A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7EF12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866FA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2CC2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C21D3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8B12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AD62498"/>
    <w:multiLevelType w:val="hybridMultilevel"/>
    <w:tmpl w:val="18A4BE40"/>
    <w:lvl w:ilvl="0" w:tplc="46F0C156">
      <w:start w:val="1"/>
      <w:numFmt w:val="bullet"/>
      <w:lvlText w:val="•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DC42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254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2B2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CF6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6A743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C2A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E26C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A4D06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E7A6846"/>
    <w:multiLevelType w:val="hybridMultilevel"/>
    <w:tmpl w:val="4924578E"/>
    <w:lvl w:ilvl="0" w:tplc="4254E8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6899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24F3F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416F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6C0D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4367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0C5B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DE6AE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CEBA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FA701F5"/>
    <w:multiLevelType w:val="multilevel"/>
    <w:tmpl w:val="9EAA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13"/>
  </w:num>
  <w:num w:numId="5">
    <w:abstractNumId w:val="30"/>
  </w:num>
  <w:num w:numId="6">
    <w:abstractNumId w:val="12"/>
  </w:num>
  <w:num w:numId="7">
    <w:abstractNumId w:val="25"/>
  </w:num>
  <w:num w:numId="8">
    <w:abstractNumId w:val="7"/>
  </w:num>
  <w:num w:numId="9">
    <w:abstractNumId w:val="15"/>
  </w:num>
  <w:num w:numId="10">
    <w:abstractNumId w:val="1"/>
  </w:num>
  <w:num w:numId="11">
    <w:abstractNumId w:val="11"/>
  </w:num>
  <w:num w:numId="12">
    <w:abstractNumId w:val="4"/>
  </w:num>
  <w:num w:numId="13">
    <w:abstractNumId w:val="18"/>
  </w:num>
  <w:num w:numId="14">
    <w:abstractNumId w:val="17"/>
  </w:num>
  <w:num w:numId="15">
    <w:abstractNumId w:val="14"/>
  </w:num>
  <w:num w:numId="16">
    <w:abstractNumId w:val="2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6"/>
  </w:num>
  <w:num w:numId="20">
    <w:abstractNumId w:val="2"/>
  </w:num>
  <w:num w:numId="21">
    <w:abstractNumId w:val="23"/>
  </w:num>
  <w:num w:numId="22">
    <w:abstractNumId w:val="6"/>
  </w:num>
  <w:num w:numId="23">
    <w:abstractNumId w:val="31"/>
  </w:num>
  <w:num w:numId="24">
    <w:abstractNumId w:val="21"/>
  </w:num>
  <w:num w:numId="25">
    <w:abstractNumId w:val="8"/>
  </w:num>
  <w:num w:numId="26">
    <w:abstractNumId w:val="0"/>
  </w:num>
  <w:num w:numId="27">
    <w:abstractNumId w:val="20"/>
  </w:num>
  <w:num w:numId="28">
    <w:abstractNumId w:val="26"/>
  </w:num>
  <w:num w:numId="29">
    <w:abstractNumId w:val="27"/>
  </w:num>
  <w:num w:numId="30">
    <w:abstractNumId w:val="5"/>
  </w:num>
  <w:num w:numId="31">
    <w:abstractNumId w:val="3"/>
  </w:num>
  <w:num w:numId="32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AA0"/>
    <w:rsid w:val="00144343"/>
    <w:rsid w:val="002C6BE1"/>
    <w:rsid w:val="004A0666"/>
    <w:rsid w:val="004D113E"/>
    <w:rsid w:val="007B2F44"/>
    <w:rsid w:val="007C6763"/>
    <w:rsid w:val="00916FF0"/>
    <w:rsid w:val="00933010"/>
    <w:rsid w:val="00933AA0"/>
    <w:rsid w:val="00C03201"/>
    <w:rsid w:val="00DD0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3E"/>
  </w:style>
  <w:style w:type="paragraph" w:styleId="1">
    <w:name w:val="heading 1"/>
    <w:next w:val="a"/>
    <w:link w:val="10"/>
    <w:unhideWhenUsed/>
    <w:qFormat/>
    <w:rsid w:val="00144343"/>
    <w:pPr>
      <w:keepNext/>
      <w:keepLines/>
      <w:spacing w:after="5"/>
      <w:ind w:left="10" w:right="7032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144343"/>
    <w:pPr>
      <w:keepNext/>
      <w:keepLines/>
      <w:spacing w:after="29"/>
      <w:ind w:left="10" w:right="6" w:hanging="10"/>
      <w:outlineLvl w:val="1"/>
    </w:pPr>
    <w:rPr>
      <w:rFonts w:ascii="Times New Roman" w:eastAsia="Times New Roman" w:hAnsi="Times New Roman" w:cs="Times New Roman"/>
      <w:b/>
      <w:color w:val="0000FF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144343"/>
    <w:pPr>
      <w:keepNext/>
      <w:keepLines/>
      <w:spacing w:after="0"/>
      <w:ind w:left="10" w:right="91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343"/>
    <w:rPr>
      <w:rFonts w:ascii="Times New Roman" w:eastAsia="Times New Roman" w:hAnsi="Times New Roman" w:cs="Times New Roman"/>
      <w:b/>
      <w:i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343"/>
    <w:rPr>
      <w:rFonts w:ascii="Times New Roman" w:eastAsia="Times New Roman" w:hAnsi="Times New Roman" w:cs="Times New Roman"/>
      <w:b/>
      <w:color w:val="0000FF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434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4343"/>
  </w:style>
  <w:style w:type="table" w:customStyle="1" w:styleId="TableGrid">
    <w:name w:val="TableGrid"/>
    <w:rsid w:val="0014434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44343"/>
    <w:rPr>
      <w:color w:val="0563C1" w:themeColor="hyperlink"/>
      <w:u w:val="single"/>
    </w:rPr>
  </w:style>
  <w:style w:type="character" w:customStyle="1" w:styleId="8Exact">
    <w:name w:val="Основной текст (8) Exact"/>
    <w:basedOn w:val="a0"/>
    <w:link w:val="8"/>
    <w:rsid w:val="00144343"/>
    <w:rPr>
      <w:rFonts w:ascii="Calibri" w:eastAsia="Calibri" w:hAnsi="Calibri" w:cs="Calibri"/>
      <w:b/>
      <w:bCs/>
      <w:sz w:val="14"/>
      <w:szCs w:val="14"/>
      <w:shd w:val="clear" w:color="auto" w:fill="FFFFFF"/>
    </w:rPr>
  </w:style>
  <w:style w:type="character" w:customStyle="1" w:styleId="2Calibri8pt">
    <w:name w:val="Основной текст (2) + Calibri;8 pt;Полужирный"/>
    <w:basedOn w:val="a0"/>
    <w:rsid w:val="0014434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8">
    <w:name w:val="Основной текст (8)"/>
    <w:basedOn w:val="a"/>
    <w:link w:val="8Exact"/>
    <w:rsid w:val="00144343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14"/>
      <w:szCs w:val="14"/>
    </w:rPr>
  </w:style>
  <w:style w:type="table" w:customStyle="1" w:styleId="21">
    <w:name w:val="Сетка таблицы2"/>
    <w:basedOn w:val="a1"/>
    <w:next w:val="a4"/>
    <w:uiPriority w:val="59"/>
    <w:rsid w:val="0014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14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144343"/>
    <w:pPr>
      <w:spacing w:after="0" w:line="240" w:lineRule="auto"/>
    </w:pPr>
  </w:style>
  <w:style w:type="table" w:customStyle="1" w:styleId="1-31">
    <w:name w:val="Средняя сетка 1 - Акцент 31"/>
    <w:uiPriority w:val="99"/>
    <w:rsid w:val="0014434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paragraph" w:styleId="a7">
    <w:name w:val="List Paragraph"/>
    <w:basedOn w:val="a"/>
    <w:uiPriority w:val="34"/>
    <w:qFormat/>
    <w:rsid w:val="0014434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4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39"/>
    <w:rsid w:val="0014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C03201"/>
  </w:style>
  <w:style w:type="character" w:customStyle="1" w:styleId="a6">
    <w:name w:val="Без интервала Знак"/>
    <w:basedOn w:val="a0"/>
    <w:link w:val="a5"/>
    <w:uiPriority w:val="1"/>
    <w:rsid w:val="00C03201"/>
  </w:style>
  <w:style w:type="paragraph" w:styleId="a9">
    <w:name w:val="Balloon Text"/>
    <w:basedOn w:val="a"/>
    <w:link w:val="aa"/>
    <w:uiPriority w:val="99"/>
    <w:semiHidden/>
    <w:unhideWhenUsed/>
    <w:rsid w:val="00C03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3201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4"/>
    <w:rsid w:val="00C0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C0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6747</Words>
  <Characters>38464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km</cp:lastModifiedBy>
  <cp:revision>7</cp:revision>
  <cp:lastPrinted>2022-09-02T10:39:00Z</cp:lastPrinted>
  <dcterms:created xsi:type="dcterms:W3CDTF">2022-09-01T08:35:00Z</dcterms:created>
  <dcterms:modified xsi:type="dcterms:W3CDTF">2022-09-05T05:58:00Z</dcterms:modified>
</cp:coreProperties>
</file>